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A072ED" w14:paraId="2B83CB18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02344D3D" w14:textId="11CB4927" w:rsidR="00117F95" w:rsidRPr="00A072ED" w:rsidRDefault="00A072ED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A072ED">
              <w:rPr>
                <w:rStyle w:val="AnhanghfettZeichenSST-90"/>
                <w:sz w:val="24"/>
                <w:szCs w:val="28"/>
                <w:lang w:val="en-US"/>
              </w:rPr>
              <w:t>P</w:t>
            </w:r>
            <w:r w:rsidRPr="00A072ED">
              <w:rPr>
                <w:rStyle w:val="AnhanghfettZeichenSST-90"/>
                <w:szCs w:val="28"/>
                <w:lang w:val="en-US"/>
              </w:rPr>
              <w:t>rocessing Specification</w:t>
            </w:r>
          </w:p>
        </w:tc>
      </w:tr>
    </w:tbl>
    <w:p w14:paraId="637E9958" w14:textId="6085F5E6" w:rsidR="00AC3B0F" w:rsidRPr="00A072ED" w:rsidRDefault="00CC263B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Cs/>
          <w:lang w:val="en-US"/>
        </w:rPr>
      </w:pPr>
      <w:r w:rsidRPr="00A072ED">
        <w:rPr>
          <w:rFonts w:ascii="Arial" w:hAnsi="Arial" w:cs="Arial"/>
          <w:b/>
          <w:bCs/>
          <w:lang w:val="en-US"/>
        </w:rPr>
        <w:t xml:space="preserve">1. </w:t>
      </w:r>
      <w:r w:rsidR="00A072ED" w:rsidRPr="00A072ED">
        <w:rPr>
          <w:rFonts w:ascii="Arial" w:hAnsi="Arial" w:cs="Arial"/>
          <w:b/>
          <w:bCs/>
          <w:lang w:val="en-US"/>
        </w:rPr>
        <w:t>Processing Object</w:t>
      </w:r>
      <w:r w:rsidR="00185C32" w:rsidRPr="00A072ED">
        <w:rPr>
          <w:rFonts w:ascii="Arial" w:hAnsi="Arial" w:cs="Arial"/>
          <w:bCs/>
          <w:lang w:val="en-US"/>
        </w:rPr>
        <w:t>:</w:t>
      </w:r>
    </w:p>
    <w:p w14:paraId="7545D873" w14:textId="1DAAC288" w:rsidR="00117F95" w:rsidRPr="00A072ED" w:rsidRDefault="00A072ED" w:rsidP="00117F95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lang w:val="en-US"/>
        </w:rPr>
      </w:pPr>
      <w:r w:rsidRPr="00A072ED">
        <w:rPr>
          <w:rFonts w:ascii="Arial" w:hAnsi="Arial" w:cs="Arial"/>
          <w:lang w:val="en-US"/>
        </w:rPr>
        <w:t>The object of processi</w:t>
      </w:r>
      <w:r w:rsidR="00C747DA" w:rsidRPr="00A072ED">
        <w:rPr>
          <w:rFonts w:ascii="Arial" w:hAnsi="Arial" w:cs="Arial"/>
          <w:lang w:val="en-US"/>
        </w:rPr>
        <w:t>ng is</w:t>
      </w:r>
      <w:r w:rsidRPr="00A072ED">
        <w:rPr>
          <w:rFonts w:ascii="Arial" w:hAnsi="Arial" w:cs="Arial"/>
          <w:lang w:val="en-US"/>
        </w:rPr>
        <w:t xml:space="preserve"> the provision of </w:t>
      </w:r>
      <w:proofErr w:type="spellStart"/>
      <w:proofErr w:type="gramStart"/>
      <w:r w:rsidRPr="00A072ED">
        <w:rPr>
          <w:rFonts w:ascii="Arial" w:hAnsi="Arial" w:cs="Arial"/>
          <w:lang w:val="en-US"/>
        </w:rPr>
        <w:t>softgarden‘</w:t>
      </w:r>
      <w:proofErr w:type="gramEnd"/>
      <w:r w:rsidRPr="00A072ED">
        <w:rPr>
          <w:rFonts w:ascii="Arial" w:hAnsi="Arial" w:cs="Arial"/>
          <w:lang w:val="en-US"/>
        </w:rPr>
        <w:t>s</w:t>
      </w:r>
      <w:proofErr w:type="spellEnd"/>
      <w:r w:rsidRPr="00A072ED">
        <w:rPr>
          <w:rFonts w:ascii="Arial" w:hAnsi="Arial" w:cs="Arial"/>
          <w:lang w:val="en-US"/>
        </w:rPr>
        <w:t xml:space="preserve"> applicant </w:t>
      </w:r>
      <w:r w:rsidR="00AD7A13">
        <w:rPr>
          <w:rFonts w:ascii="Arial" w:hAnsi="Arial" w:cs="Arial"/>
          <w:lang w:val="en-US"/>
        </w:rPr>
        <w:t>tracking</w:t>
      </w:r>
      <w:r w:rsidRPr="00A072ED">
        <w:rPr>
          <w:rFonts w:ascii="Arial" w:hAnsi="Arial" w:cs="Arial"/>
          <w:lang w:val="en-US"/>
        </w:rPr>
        <w:t xml:space="preserve"> </w:t>
      </w:r>
      <w:r w:rsidR="009D31BF" w:rsidRPr="00A072ED">
        <w:rPr>
          <w:rFonts w:ascii="Arial" w:hAnsi="Arial" w:cs="Arial"/>
          <w:lang w:val="en-US"/>
        </w:rPr>
        <w:t>system</w:t>
      </w:r>
      <w:r w:rsidR="00C747DA" w:rsidRPr="00A072ED">
        <w:rPr>
          <w:rFonts w:ascii="Arial" w:hAnsi="Arial" w:cs="Arial"/>
          <w:lang w:val="en-US"/>
        </w:rPr>
        <w:t>.</w:t>
      </w:r>
    </w:p>
    <w:p w14:paraId="71207559" w14:textId="77777777" w:rsidR="00140578" w:rsidRPr="00A072ED" w:rsidRDefault="00140578" w:rsidP="00117F95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lang w:val="en-US"/>
        </w:rPr>
      </w:pPr>
    </w:p>
    <w:p w14:paraId="129AE797" w14:textId="663E6DF6" w:rsidR="00AC3B0F" w:rsidRPr="00A072ED" w:rsidRDefault="00CC263B" w:rsidP="00185C32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A072ED">
        <w:rPr>
          <w:rFonts w:ascii="Arial" w:hAnsi="Arial" w:cs="Arial"/>
          <w:b/>
          <w:lang w:val="en-US"/>
        </w:rPr>
        <w:t xml:space="preserve">2. </w:t>
      </w:r>
      <w:r w:rsidR="00F15264">
        <w:rPr>
          <w:rFonts w:ascii="Arial" w:hAnsi="Arial" w:cs="Arial"/>
          <w:b/>
          <w:lang w:val="en-US"/>
        </w:rPr>
        <w:t>Processing Type</w:t>
      </w:r>
      <w:r w:rsidR="00AC3B0F" w:rsidRPr="00A072ED">
        <w:rPr>
          <w:rFonts w:ascii="Arial" w:hAnsi="Arial" w:cs="Arial"/>
          <w:lang w:val="en-US"/>
        </w:rPr>
        <w:t>:</w:t>
      </w:r>
    </w:p>
    <w:p w14:paraId="037A0A86" w14:textId="6873AB66" w:rsidR="00331EB9" w:rsidRPr="00A072ED" w:rsidRDefault="00F15264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Processi</w:t>
      </w:r>
      <w:r w:rsidR="00C747DA" w:rsidRPr="00A072ED">
        <w:rPr>
          <w:rFonts w:ascii="Arial" w:hAnsi="Arial" w:cs="Arial"/>
          <w:bCs/>
          <w:lang w:val="en-US"/>
        </w:rPr>
        <w:t xml:space="preserve">ng </w:t>
      </w:r>
      <w:r>
        <w:rPr>
          <w:rFonts w:ascii="Arial" w:hAnsi="Arial" w:cs="Arial"/>
          <w:bCs/>
          <w:lang w:val="en-US"/>
        </w:rPr>
        <w:t>includes collecting</w:t>
      </w:r>
      <w:r w:rsidR="00C747DA" w:rsidRPr="00A072ED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>storing</w:t>
      </w:r>
      <w:r w:rsidR="00C747DA" w:rsidRPr="00A072ED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>organizing</w:t>
      </w:r>
      <w:r w:rsidR="00C747DA" w:rsidRPr="00A072ED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>comparing</w:t>
      </w:r>
      <w:r w:rsidR="00C747DA" w:rsidRPr="00A072ED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>using</w:t>
      </w:r>
      <w:r w:rsidR="00C747DA" w:rsidRPr="00A072E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</w:t>
      </w:r>
      <w:r w:rsidR="00C747DA" w:rsidRPr="00A072ED">
        <w:rPr>
          <w:rFonts w:ascii="Arial" w:hAnsi="Arial" w:cs="Arial"/>
          <w:bCs/>
          <w:lang w:val="en-US"/>
        </w:rPr>
        <w:t xml:space="preserve">nd </w:t>
      </w:r>
      <w:r>
        <w:rPr>
          <w:rFonts w:ascii="Arial" w:hAnsi="Arial" w:cs="Arial"/>
          <w:bCs/>
          <w:lang w:val="en-US"/>
        </w:rPr>
        <w:t>providing personal data</w:t>
      </w:r>
      <w:r w:rsidR="00C747DA" w:rsidRPr="00A072ED">
        <w:rPr>
          <w:rFonts w:ascii="Arial" w:hAnsi="Arial" w:cs="Arial"/>
          <w:bCs/>
          <w:lang w:val="en-US"/>
        </w:rPr>
        <w:t>.</w:t>
      </w:r>
    </w:p>
    <w:p w14:paraId="702E1645" w14:textId="77777777" w:rsidR="00140578" w:rsidRPr="00A072ED" w:rsidRDefault="00140578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</w:p>
    <w:p w14:paraId="40CC7A26" w14:textId="008FFF5B" w:rsidR="00C747DA" w:rsidRPr="00A072ED" w:rsidRDefault="00CC263B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A072ED">
        <w:rPr>
          <w:rFonts w:ascii="Arial" w:hAnsi="Arial" w:cs="Arial"/>
          <w:b/>
          <w:bCs/>
          <w:lang w:val="en-US"/>
        </w:rPr>
        <w:t xml:space="preserve">3. </w:t>
      </w:r>
      <w:r w:rsidR="00F15264">
        <w:rPr>
          <w:rFonts w:ascii="Arial" w:hAnsi="Arial" w:cs="Arial"/>
          <w:b/>
          <w:bCs/>
          <w:lang w:val="en-US"/>
        </w:rPr>
        <w:t>Processi</w:t>
      </w:r>
      <w:r w:rsidR="00320859" w:rsidRPr="00A072ED">
        <w:rPr>
          <w:rFonts w:ascii="Arial" w:hAnsi="Arial" w:cs="Arial"/>
          <w:b/>
          <w:bCs/>
          <w:lang w:val="en-US"/>
        </w:rPr>
        <w:t>ng</w:t>
      </w:r>
      <w:r w:rsidR="00F15264">
        <w:rPr>
          <w:rFonts w:ascii="Arial" w:hAnsi="Arial" w:cs="Arial"/>
          <w:b/>
          <w:bCs/>
          <w:lang w:val="en-US"/>
        </w:rPr>
        <w:t xml:space="preserve"> Purpose</w:t>
      </w:r>
      <w:r w:rsidR="00320859" w:rsidRPr="00A072ED">
        <w:rPr>
          <w:rFonts w:ascii="Arial" w:hAnsi="Arial" w:cs="Arial"/>
          <w:bCs/>
          <w:lang w:val="en-US"/>
        </w:rPr>
        <w:t>:</w:t>
      </w:r>
    </w:p>
    <w:p w14:paraId="611079BA" w14:textId="148139C8" w:rsidR="00320859" w:rsidRPr="00A072ED" w:rsidRDefault="00F15264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purpose of processi</w:t>
      </w:r>
      <w:r w:rsidR="00C747DA" w:rsidRPr="00A072ED">
        <w:rPr>
          <w:rFonts w:ascii="Arial" w:hAnsi="Arial" w:cs="Arial"/>
          <w:bCs/>
          <w:lang w:val="en-US"/>
        </w:rPr>
        <w:t xml:space="preserve">ng </w:t>
      </w:r>
      <w:r w:rsidR="00595AB8">
        <w:rPr>
          <w:rFonts w:ascii="Arial" w:hAnsi="Arial" w:cs="Arial"/>
          <w:bCs/>
          <w:lang w:val="en-US"/>
        </w:rPr>
        <w:t xml:space="preserve">is </w:t>
      </w:r>
      <w:r>
        <w:rPr>
          <w:rFonts w:ascii="Arial" w:hAnsi="Arial" w:cs="Arial"/>
          <w:bCs/>
          <w:lang w:val="en-US"/>
        </w:rPr>
        <w:t>r</w:t>
      </w:r>
      <w:r w:rsidR="00140578" w:rsidRPr="00A072ED">
        <w:rPr>
          <w:rFonts w:ascii="Arial" w:hAnsi="Arial" w:cs="Arial"/>
          <w:bCs/>
          <w:lang w:val="en-US"/>
        </w:rPr>
        <w:t>ecrui</w:t>
      </w:r>
      <w:r>
        <w:rPr>
          <w:rFonts w:ascii="Arial" w:hAnsi="Arial" w:cs="Arial"/>
          <w:bCs/>
          <w:lang w:val="en-US"/>
        </w:rPr>
        <w:t>tment</w:t>
      </w:r>
      <w:r w:rsidR="00CC263B" w:rsidRPr="00A072ED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>including:</w:t>
      </w:r>
    </w:p>
    <w:p w14:paraId="29AA93BC" w14:textId="6D3ED816" w:rsidR="00331EB9" w:rsidRPr="00A072ED" w:rsidRDefault="00F15264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Structured presentation of applicant data</w:t>
      </w:r>
    </w:p>
    <w:p w14:paraId="73AA7995" w14:textId="276B075B" w:rsidR="00140578" w:rsidRPr="00A072ED" w:rsidRDefault="00F15264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C</w:t>
      </w:r>
      <w:r w:rsidR="00140578" w:rsidRPr="00A072ED">
        <w:rPr>
          <w:rFonts w:cs="Arial"/>
          <w:color w:val="000000" w:themeColor="text1"/>
          <w:szCs w:val="18"/>
          <w:lang w:val="en-US"/>
        </w:rPr>
        <w:t>ommuni</w:t>
      </w:r>
      <w:r>
        <w:rPr>
          <w:rFonts w:cs="Arial"/>
          <w:color w:val="000000" w:themeColor="text1"/>
          <w:szCs w:val="18"/>
          <w:lang w:val="en-US"/>
        </w:rPr>
        <w:t>c</w:t>
      </w:r>
      <w:r w:rsidR="00140578" w:rsidRPr="00A072ED">
        <w:rPr>
          <w:rFonts w:cs="Arial"/>
          <w:color w:val="000000" w:themeColor="text1"/>
          <w:szCs w:val="18"/>
          <w:lang w:val="en-US"/>
        </w:rPr>
        <w:t xml:space="preserve">ation </w:t>
      </w:r>
      <w:r>
        <w:rPr>
          <w:rFonts w:cs="Arial"/>
          <w:color w:val="000000" w:themeColor="text1"/>
          <w:szCs w:val="18"/>
          <w:lang w:val="en-US"/>
        </w:rPr>
        <w:t>w</w:t>
      </w:r>
      <w:r w:rsidR="00140578" w:rsidRPr="00A072ED">
        <w:rPr>
          <w:rFonts w:cs="Arial"/>
          <w:color w:val="000000" w:themeColor="text1"/>
          <w:szCs w:val="18"/>
          <w:lang w:val="en-US"/>
        </w:rPr>
        <w:t>it</w:t>
      </w:r>
      <w:r>
        <w:rPr>
          <w:rFonts w:cs="Arial"/>
          <w:color w:val="000000" w:themeColor="text1"/>
          <w:szCs w:val="18"/>
          <w:lang w:val="en-US"/>
        </w:rPr>
        <w:t>h</w:t>
      </w:r>
      <w:r w:rsidR="00140578" w:rsidRPr="00A072ED">
        <w:rPr>
          <w:rFonts w:cs="Arial"/>
          <w:color w:val="000000" w:themeColor="text1"/>
          <w:szCs w:val="18"/>
          <w:lang w:val="en-US"/>
        </w:rPr>
        <w:t xml:space="preserve"> </w:t>
      </w:r>
      <w:r>
        <w:rPr>
          <w:rFonts w:cs="Arial"/>
          <w:color w:val="000000" w:themeColor="text1"/>
          <w:szCs w:val="18"/>
          <w:lang w:val="en-US"/>
        </w:rPr>
        <w:t>applicants</w:t>
      </w:r>
    </w:p>
    <w:p w14:paraId="2D783184" w14:textId="143E6907" w:rsidR="00331EB9" w:rsidRPr="00A072ED" w:rsidRDefault="00F15264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Assessment of applicant data as part of reports</w:t>
      </w:r>
    </w:p>
    <w:p w14:paraId="4778BC33" w14:textId="16481204" w:rsidR="00CC263B" w:rsidRPr="00A072ED" w:rsidRDefault="00F15264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Providing a</w:t>
      </w:r>
      <w:r w:rsidR="00CC263B" w:rsidRPr="00A072ED">
        <w:rPr>
          <w:rFonts w:cs="Arial"/>
          <w:color w:val="000000" w:themeColor="text1"/>
          <w:szCs w:val="18"/>
          <w:lang w:val="en-US"/>
        </w:rPr>
        <w:t xml:space="preserve"> </w:t>
      </w:r>
      <w:r>
        <w:rPr>
          <w:rFonts w:cs="Arial"/>
          <w:color w:val="000000" w:themeColor="text1"/>
          <w:szCs w:val="18"/>
          <w:lang w:val="en-US"/>
        </w:rPr>
        <w:t>t</w:t>
      </w:r>
      <w:r w:rsidR="00CC263B" w:rsidRPr="00A072ED">
        <w:rPr>
          <w:rFonts w:cs="Arial"/>
          <w:color w:val="000000" w:themeColor="text1"/>
          <w:szCs w:val="18"/>
          <w:lang w:val="en-US"/>
        </w:rPr>
        <w:t>alent</w:t>
      </w:r>
      <w:r>
        <w:rPr>
          <w:rFonts w:cs="Arial"/>
          <w:color w:val="000000" w:themeColor="text1"/>
          <w:szCs w:val="18"/>
          <w:lang w:val="en-US"/>
        </w:rPr>
        <w:t xml:space="preserve"> </w:t>
      </w:r>
      <w:r w:rsidR="00CC263B" w:rsidRPr="00A072ED">
        <w:rPr>
          <w:rFonts w:cs="Arial"/>
          <w:color w:val="000000" w:themeColor="text1"/>
          <w:szCs w:val="18"/>
          <w:lang w:val="en-US"/>
        </w:rPr>
        <w:t>pool</w:t>
      </w:r>
    </w:p>
    <w:p w14:paraId="40425669" w14:textId="02E1C904" w:rsidR="00796D8D" w:rsidRPr="00A072ED" w:rsidRDefault="00F15264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Retrieving</w:t>
      </w:r>
      <w:r w:rsidR="00796D8D" w:rsidRPr="00A072ED">
        <w:rPr>
          <w:rFonts w:cs="Arial"/>
          <w:color w:val="000000" w:themeColor="text1"/>
          <w:szCs w:val="18"/>
          <w:lang w:val="en-US"/>
        </w:rPr>
        <w:t xml:space="preserve"> </w:t>
      </w:r>
      <w:r>
        <w:rPr>
          <w:rFonts w:cs="Arial"/>
          <w:color w:val="000000" w:themeColor="text1"/>
          <w:szCs w:val="18"/>
          <w:lang w:val="en-US"/>
        </w:rPr>
        <w:t>f</w:t>
      </w:r>
      <w:r w:rsidR="00796D8D" w:rsidRPr="00A072ED">
        <w:rPr>
          <w:rFonts w:cs="Arial"/>
          <w:color w:val="000000" w:themeColor="text1"/>
          <w:szCs w:val="18"/>
          <w:lang w:val="en-US"/>
        </w:rPr>
        <w:t xml:space="preserve">eedback </w:t>
      </w:r>
      <w:r w:rsidR="00FD0292">
        <w:rPr>
          <w:rFonts w:cs="Arial"/>
          <w:color w:val="000000" w:themeColor="text1"/>
          <w:szCs w:val="18"/>
          <w:lang w:val="en-US"/>
        </w:rPr>
        <w:t>from</w:t>
      </w:r>
      <w:r w:rsidR="00A2534F">
        <w:rPr>
          <w:rFonts w:cs="Arial"/>
          <w:color w:val="000000" w:themeColor="text1"/>
          <w:szCs w:val="18"/>
          <w:lang w:val="en-US"/>
        </w:rPr>
        <w:t xml:space="preserve"> applicants and employees hired via the</w:t>
      </w:r>
      <w:r w:rsidR="00796D8D" w:rsidRPr="00A072ED">
        <w:rPr>
          <w:rFonts w:cs="Arial"/>
          <w:color w:val="000000" w:themeColor="text1"/>
          <w:szCs w:val="18"/>
          <w:lang w:val="en-US"/>
        </w:rPr>
        <w:t xml:space="preserve"> </w:t>
      </w:r>
      <w:r w:rsidR="00A2534F">
        <w:rPr>
          <w:rFonts w:cs="Arial"/>
          <w:color w:val="000000" w:themeColor="text1"/>
          <w:szCs w:val="18"/>
          <w:lang w:val="en-US"/>
        </w:rPr>
        <w:t>s</w:t>
      </w:r>
      <w:r w:rsidR="00796D8D" w:rsidRPr="00A072ED">
        <w:rPr>
          <w:rFonts w:cs="Arial"/>
          <w:color w:val="000000" w:themeColor="text1"/>
          <w:szCs w:val="18"/>
          <w:lang w:val="en-US"/>
        </w:rPr>
        <w:t>oftware</w:t>
      </w:r>
    </w:p>
    <w:p w14:paraId="1879BEF6" w14:textId="77777777" w:rsidR="00CC263B" w:rsidRPr="00A072ED" w:rsidRDefault="00CC263B" w:rsidP="00CC263B">
      <w:pPr>
        <w:spacing w:before="120" w:after="120"/>
        <w:rPr>
          <w:rFonts w:cs="Arial"/>
          <w:color w:val="000000" w:themeColor="text1"/>
          <w:szCs w:val="18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CC263B" w:rsidRPr="00A072ED" w14:paraId="34C3731D" w14:textId="77777777" w:rsidTr="00CC263B">
        <w:trPr>
          <w:trHeight w:val="475"/>
        </w:trPr>
        <w:tc>
          <w:tcPr>
            <w:tcW w:w="9354" w:type="dxa"/>
            <w:shd w:val="clear" w:color="auto" w:fill="D9D9D9" w:themeFill="background1" w:themeFillShade="D9"/>
          </w:tcPr>
          <w:p w14:paraId="119FA682" w14:textId="0D3E8429" w:rsidR="00CC263B" w:rsidRPr="00A072ED" w:rsidRDefault="00A2534F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>
              <w:rPr>
                <w:rStyle w:val="AnhanghfettZeichenSST-90"/>
                <w:sz w:val="24"/>
                <w:szCs w:val="28"/>
                <w:lang w:val="en-US"/>
              </w:rPr>
              <w:t>D</w:t>
            </w:r>
            <w:r>
              <w:rPr>
                <w:rStyle w:val="AnhanghfettZeichenSST-90"/>
                <w:sz w:val="24"/>
                <w:szCs w:val="28"/>
              </w:rPr>
              <w:t xml:space="preserve">ata </w:t>
            </w:r>
            <w:proofErr w:type="spellStart"/>
            <w:r>
              <w:rPr>
                <w:rStyle w:val="AnhanghfettZeichenSST-90"/>
                <w:sz w:val="24"/>
                <w:szCs w:val="28"/>
              </w:rPr>
              <w:t>Subject</w:t>
            </w:r>
            <w:proofErr w:type="spellEnd"/>
            <w:r>
              <w:rPr>
                <w:rStyle w:val="AnhanghfettZeichenSST-90"/>
                <w:sz w:val="24"/>
                <w:szCs w:val="28"/>
              </w:rPr>
              <w:t xml:space="preserve"> </w:t>
            </w:r>
            <w:proofErr w:type="spellStart"/>
            <w:r>
              <w:rPr>
                <w:rStyle w:val="AnhanghfettZeichenSST-90"/>
                <w:sz w:val="24"/>
                <w:szCs w:val="28"/>
              </w:rPr>
              <w:t>Categories</w:t>
            </w:r>
            <w:proofErr w:type="spellEnd"/>
          </w:p>
        </w:tc>
      </w:tr>
    </w:tbl>
    <w:p w14:paraId="4062940D" w14:textId="2FDA858B" w:rsidR="00CC263B" w:rsidRPr="00A072ED" w:rsidRDefault="00A2534F" w:rsidP="00CC263B">
      <w:pPr>
        <w:spacing w:before="120" w:after="120" w:line="300" w:lineRule="exact"/>
        <w:outlineLvl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Data of the following groups of persons </w:t>
      </w:r>
      <w:r w:rsidR="00595AB8">
        <w:rPr>
          <w:rFonts w:cs="Arial"/>
          <w:szCs w:val="20"/>
          <w:lang w:val="en-US"/>
        </w:rPr>
        <w:t>will be</w:t>
      </w:r>
      <w:r>
        <w:rPr>
          <w:rFonts w:cs="Arial"/>
          <w:szCs w:val="20"/>
          <w:lang w:val="en-US"/>
        </w:rPr>
        <w:t xml:space="preserve"> processed on commission</w:t>
      </w:r>
      <w:r w:rsidR="00CC263B" w:rsidRPr="00A072ED">
        <w:rPr>
          <w:rFonts w:cs="Arial"/>
          <w:szCs w:val="20"/>
          <w:lang w:val="en-US"/>
        </w:rPr>
        <w:t>:</w:t>
      </w:r>
    </w:p>
    <w:p w14:paraId="4923E79E" w14:textId="175800B7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Interested parties</w:t>
      </w:r>
    </w:p>
    <w:p w14:paraId="01796834" w14:textId="49F4AA60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Employees of the</w:t>
      </w:r>
      <w:r w:rsidR="00CC263B" w:rsidRPr="00A072ED">
        <w:rPr>
          <w:rFonts w:cs="Arial"/>
          <w:lang w:val="en-US"/>
        </w:rPr>
        <w:t xml:space="preserve"> </w:t>
      </w:r>
      <w:r w:rsidR="008C5AB2">
        <w:rPr>
          <w:rFonts w:cs="Arial"/>
          <w:lang w:val="en-US"/>
        </w:rPr>
        <w:t>Principal (</w:t>
      </w:r>
      <w:r>
        <w:rPr>
          <w:rFonts w:cs="Arial"/>
          <w:lang w:val="en-US"/>
        </w:rPr>
        <w:t>r</w:t>
      </w:r>
      <w:r w:rsidR="00CC263B" w:rsidRPr="00A072ED">
        <w:rPr>
          <w:rFonts w:cs="Arial"/>
          <w:lang w:val="en-US"/>
        </w:rPr>
        <w:t>ecruiter</w:t>
      </w:r>
      <w:r w:rsidR="008C5AB2">
        <w:rPr>
          <w:rFonts w:cs="Arial"/>
          <w:lang w:val="en-US"/>
        </w:rPr>
        <w:t>)</w:t>
      </w:r>
    </w:p>
    <w:p w14:paraId="299F312A" w14:textId="27E58722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Applicants</w:t>
      </w:r>
    </w:p>
    <w:p w14:paraId="5B2DDA6B" w14:textId="77777777" w:rsidR="00CC263B" w:rsidRPr="00A072ED" w:rsidRDefault="00CC263B" w:rsidP="00CC263B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CC263B" w:rsidRPr="00A072ED" w14:paraId="59199E2A" w14:textId="77777777" w:rsidTr="00886E3A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09212F20" w14:textId="6829109C" w:rsidR="00CC263B" w:rsidRPr="00A072ED" w:rsidRDefault="00A2534F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>
              <w:rPr>
                <w:rStyle w:val="AnhanghfettZeichenSST-90"/>
                <w:sz w:val="24"/>
                <w:szCs w:val="28"/>
                <w:lang w:val="en-US"/>
              </w:rPr>
              <w:t>P</w:t>
            </w:r>
            <w:proofErr w:type="spellStart"/>
            <w:r>
              <w:rPr>
                <w:rStyle w:val="AnhanghfettZeichenSST-90"/>
                <w:sz w:val="24"/>
                <w:szCs w:val="28"/>
              </w:rPr>
              <w:t>ersonal</w:t>
            </w:r>
            <w:proofErr w:type="spellEnd"/>
            <w:r>
              <w:rPr>
                <w:rStyle w:val="AnhanghfettZeichenSST-90"/>
                <w:sz w:val="24"/>
                <w:szCs w:val="28"/>
              </w:rPr>
              <w:t xml:space="preserve"> Data </w:t>
            </w:r>
            <w:proofErr w:type="spellStart"/>
            <w:r>
              <w:rPr>
                <w:rStyle w:val="AnhanghfettZeichenSST-90"/>
                <w:sz w:val="24"/>
                <w:szCs w:val="28"/>
              </w:rPr>
              <w:t>Types</w:t>
            </w:r>
            <w:proofErr w:type="spellEnd"/>
          </w:p>
        </w:tc>
      </w:tr>
    </w:tbl>
    <w:p w14:paraId="06E41C0D" w14:textId="11A000AB" w:rsidR="00CC263B" w:rsidRPr="00A072ED" w:rsidRDefault="00A2534F" w:rsidP="00CC263B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szCs w:val="20"/>
          <w:lang w:val="en-US"/>
        </w:rPr>
      </w:pPr>
      <w:r>
        <w:rPr>
          <w:rFonts w:cs="Arial"/>
          <w:lang w:val="en-US"/>
        </w:rPr>
        <w:t xml:space="preserve">The following types of data </w:t>
      </w:r>
      <w:r w:rsidR="00595AB8">
        <w:rPr>
          <w:rFonts w:cs="Arial"/>
          <w:lang w:val="en-US"/>
        </w:rPr>
        <w:t>will be</w:t>
      </w:r>
      <w:r>
        <w:rPr>
          <w:rFonts w:cs="Arial"/>
          <w:lang w:val="en-US"/>
        </w:rPr>
        <w:t xml:space="preserve"> processed on commission</w:t>
      </w:r>
      <w:r w:rsidR="00CC263B" w:rsidRPr="00A072ED">
        <w:rPr>
          <w:rFonts w:cs="Arial"/>
          <w:szCs w:val="20"/>
          <w:lang w:val="en-US"/>
        </w:rPr>
        <w:t>:</w:t>
      </w:r>
    </w:p>
    <w:p w14:paraId="46D58C4C" w14:textId="4CA93CCC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C</w:t>
      </w:r>
      <w:r w:rsidR="00CC263B" w:rsidRPr="00A072ED">
        <w:rPr>
          <w:rFonts w:cs="Arial"/>
          <w:lang w:val="en-US"/>
        </w:rPr>
        <w:t>onta</w:t>
      </w:r>
      <w:r>
        <w:rPr>
          <w:rFonts w:cs="Arial"/>
          <w:lang w:val="en-US"/>
        </w:rPr>
        <w:t>c</w:t>
      </w:r>
      <w:r w:rsidR="00CC263B" w:rsidRPr="00A072ED">
        <w:rPr>
          <w:rFonts w:cs="Arial"/>
          <w:lang w:val="en-US"/>
        </w:rPr>
        <w:t>t</w:t>
      </w:r>
      <w:r>
        <w:rPr>
          <w:rFonts w:cs="Arial"/>
          <w:lang w:val="en-US"/>
        </w:rPr>
        <w:t xml:space="preserve"> details of the applicant</w:t>
      </w:r>
      <w:r w:rsidR="00CC263B" w:rsidRPr="00A072ED">
        <w:rPr>
          <w:rFonts w:cs="Arial"/>
          <w:lang w:val="en-US"/>
        </w:rPr>
        <w:t xml:space="preserve"> (</w:t>
      </w:r>
      <w:r>
        <w:rPr>
          <w:rFonts w:cs="Arial"/>
          <w:lang w:val="en-US"/>
        </w:rPr>
        <w:t>street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house </w:t>
      </w:r>
      <w:r w:rsidR="00CC263B" w:rsidRPr="00A072ED">
        <w:rPr>
          <w:rFonts w:cs="Arial"/>
          <w:lang w:val="en-US"/>
        </w:rPr>
        <w:t>num</w:t>
      </w:r>
      <w:r>
        <w:rPr>
          <w:rFonts w:cs="Arial"/>
          <w:lang w:val="en-US"/>
        </w:rPr>
        <w:t>b</w:t>
      </w:r>
      <w:r w:rsidR="00CC263B" w:rsidRPr="00A072ED">
        <w:rPr>
          <w:rFonts w:cs="Arial"/>
          <w:lang w:val="en-US"/>
        </w:rPr>
        <w:t xml:space="preserve">er, </w:t>
      </w:r>
      <w:r>
        <w:rPr>
          <w:rFonts w:cs="Arial"/>
          <w:lang w:val="en-US"/>
        </w:rPr>
        <w:t>ZIP code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city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state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country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t</w:t>
      </w:r>
      <w:r w:rsidR="00CC263B" w:rsidRPr="00A072ED">
        <w:rPr>
          <w:rFonts w:cs="Arial"/>
          <w:lang w:val="en-US"/>
        </w:rPr>
        <w:t>ele</w:t>
      </w:r>
      <w:r>
        <w:rPr>
          <w:rFonts w:cs="Arial"/>
          <w:lang w:val="en-US"/>
        </w:rPr>
        <w:t>ph</w:t>
      </w:r>
      <w:r w:rsidR="00CC263B" w:rsidRPr="00A072ED">
        <w:rPr>
          <w:rFonts w:cs="Arial"/>
          <w:lang w:val="en-US"/>
        </w:rPr>
        <w:t>on</w:t>
      </w:r>
      <w:r>
        <w:rPr>
          <w:rFonts w:cs="Arial"/>
          <w:lang w:val="en-US"/>
        </w:rPr>
        <w:t xml:space="preserve">e </w:t>
      </w:r>
      <w:r w:rsidR="00CC263B" w:rsidRPr="00A072ED">
        <w:rPr>
          <w:rFonts w:cs="Arial"/>
          <w:lang w:val="en-US"/>
        </w:rPr>
        <w:t>num</w:t>
      </w:r>
      <w:r>
        <w:rPr>
          <w:rFonts w:cs="Arial"/>
          <w:lang w:val="en-US"/>
        </w:rPr>
        <w:t>b</w:t>
      </w:r>
      <w:r w:rsidR="00CC263B" w:rsidRPr="00A072ED">
        <w:rPr>
          <w:rFonts w:cs="Arial"/>
          <w:lang w:val="en-US"/>
        </w:rPr>
        <w:t xml:space="preserve">er, </w:t>
      </w:r>
      <w:r>
        <w:rPr>
          <w:rFonts w:cs="Arial"/>
          <w:lang w:val="en-US"/>
        </w:rPr>
        <w:t>f</w:t>
      </w:r>
      <w:r w:rsidR="00CC263B" w:rsidRPr="00A072ED">
        <w:rPr>
          <w:rFonts w:cs="Arial"/>
          <w:lang w:val="en-US"/>
        </w:rPr>
        <w:t xml:space="preserve">ax, </w:t>
      </w:r>
      <w:r>
        <w:rPr>
          <w:rFonts w:cs="Arial"/>
          <w:lang w:val="en-US"/>
        </w:rPr>
        <w:t>em</w:t>
      </w:r>
      <w:r w:rsidR="00CC263B" w:rsidRPr="00A072ED">
        <w:rPr>
          <w:rFonts w:cs="Arial"/>
          <w:lang w:val="en-US"/>
        </w:rPr>
        <w:t>ail)</w:t>
      </w:r>
    </w:p>
    <w:p w14:paraId="09740DB0" w14:textId="53692F9A" w:rsidR="00CC263B" w:rsidRPr="00A072ED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A072ED">
        <w:rPr>
          <w:rFonts w:cs="Arial"/>
          <w:lang w:val="en-US"/>
        </w:rPr>
        <w:t>Pers</w:t>
      </w:r>
      <w:r w:rsidR="00A2534F">
        <w:rPr>
          <w:rFonts w:cs="Arial"/>
          <w:lang w:val="en-US"/>
        </w:rPr>
        <w:t xml:space="preserve">onal data of the applicant </w:t>
      </w:r>
      <w:r w:rsidRPr="00A072ED">
        <w:rPr>
          <w:rFonts w:cs="Arial"/>
          <w:lang w:val="en-US"/>
        </w:rPr>
        <w:t>(</w:t>
      </w:r>
      <w:r w:rsidR="00A2534F">
        <w:rPr>
          <w:rFonts w:cs="Arial"/>
          <w:lang w:val="en-US"/>
        </w:rPr>
        <w:t>titl</w:t>
      </w:r>
      <w:r w:rsidRPr="00A072ED">
        <w:rPr>
          <w:rFonts w:cs="Arial"/>
          <w:lang w:val="en-US"/>
        </w:rPr>
        <w:t>e, a</w:t>
      </w:r>
      <w:r w:rsidR="00A2534F">
        <w:rPr>
          <w:rFonts w:cs="Arial"/>
          <w:lang w:val="en-US"/>
        </w:rPr>
        <w:t>ca</w:t>
      </w:r>
      <w:r w:rsidRPr="00A072ED">
        <w:rPr>
          <w:rFonts w:cs="Arial"/>
          <w:lang w:val="en-US"/>
        </w:rPr>
        <w:t>demi</w:t>
      </w:r>
      <w:r w:rsidR="00A2534F">
        <w:rPr>
          <w:rFonts w:cs="Arial"/>
          <w:lang w:val="en-US"/>
        </w:rPr>
        <w:t>c</w:t>
      </w:r>
      <w:r w:rsidRPr="00A072ED">
        <w:rPr>
          <w:rFonts w:cs="Arial"/>
          <w:lang w:val="en-US"/>
        </w:rPr>
        <w:t xml:space="preserve"> </w:t>
      </w:r>
      <w:r w:rsidR="00A2534F">
        <w:rPr>
          <w:rFonts w:cs="Arial"/>
          <w:lang w:val="en-US"/>
        </w:rPr>
        <w:t>t</w:t>
      </w:r>
      <w:r w:rsidRPr="00A072ED">
        <w:rPr>
          <w:rFonts w:cs="Arial"/>
          <w:lang w:val="en-US"/>
        </w:rPr>
        <w:t>itl</w:t>
      </w:r>
      <w:r w:rsidR="00A2534F">
        <w:rPr>
          <w:rFonts w:cs="Arial"/>
          <w:lang w:val="en-US"/>
        </w:rPr>
        <w:t>e</w:t>
      </w:r>
      <w:r w:rsidRPr="00A072ED">
        <w:rPr>
          <w:rFonts w:cs="Arial"/>
          <w:lang w:val="en-US"/>
        </w:rPr>
        <w:t xml:space="preserve">, </w:t>
      </w:r>
      <w:r w:rsidR="00A2534F">
        <w:rPr>
          <w:rFonts w:cs="Arial"/>
          <w:lang w:val="en-US"/>
        </w:rPr>
        <w:t xml:space="preserve">first </w:t>
      </w:r>
      <w:r w:rsidRPr="00A072ED">
        <w:rPr>
          <w:rFonts w:cs="Arial"/>
          <w:lang w:val="en-US"/>
        </w:rPr>
        <w:t xml:space="preserve">name, </w:t>
      </w:r>
      <w:r w:rsidR="00A2534F">
        <w:rPr>
          <w:rFonts w:cs="Arial"/>
          <w:lang w:val="en-US"/>
        </w:rPr>
        <w:t xml:space="preserve">last </w:t>
      </w:r>
      <w:r w:rsidRPr="00A072ED">
        <w:rPr>
          <w:rFonts w:cs="Arial"/>
          <w:lang w:val="en-US"/>
        </w:rPr>
        <w:t xml:space="preserve">name, </w:t>
      </w:r>
      <w:r w:rsidR="00A2534F">
        <w:rPr>
          <w:rFonts w:cs="Arial"/>
          <w:lang w:val="en-US"/>
        </w:rPr>
        <w:t>n</w:t>
      </w:r>
      <w:r w:rsidRPr="00A072ED">
        <w:rPr>
          <w:rFonts w:cs="Arial"/>
          <w:lang w:val="en-US"/>
        </w:rPr>
        <w:t>ationalit</w:t>
      </w:r>
      <w:r w:rsidR="00A2534F">
        <w:rPr>
          <w:rFonts w:cs="Arial"/>
          <w:lang w:val="en-US"/>
        </w:rPr>
        <w:t>y</w:t>
      </w:r>
      <w:r w:rsidRPr="00A072ED">
        <w:rPr>
          <w:rFonts w:cs="Arial"/>
          <w:lang w:val="en-US"/>
        </w:rPr>
        <w:t xml:space="preserve">, </w:t>
      </w:r>
      <w:r w:rsidR="00A2534F">
        <w:rPr>
          <w:rFonts w:cs="Arial"/>
          <w:lang w:val="en-US"/>
        </w:rPr>
        <w:t>dat</w:t>
      </w:r>
      <w:r w:rsidR="00FD0292">
        <w:rPr>
          <w:rFonts w:cs="Arial"/>
          <w:lang w:val="en-US"/>
        </w:rPr>
        <w:t>e</w:t>
      </w:r>
      <w:r w:rsidR="00A2534F">
        <w:rPr>
          <w:rFonts w:cs="Arial"/>
          <w:lang w:val="en-US"/>
        </w:rPr>
        <w:t xml:space="preserve"> of birth</w:t>
      </w:r>
      <w:r w:rsidRPr="00A072ED">
        <w:rPr>
          <w:rFonts w:cs="Arial"/>
          <w:lang w:val="en-US"/>
        </w:rPr>
        <w:t>)</w:t>
      </w:r>
    </w:p>
    <w:p w14:paraId="443DD6C1" w14:textId="79CCB665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Application data</w:t>
      </w:r>
      <w:r w:rsidR="00CC263B" w:rsidRPr="00A072ED">
        <w:rPr>
          <w:rFonts w:cs="Arial"/>
          <w:lang w:val="en-US"/>
        </w:rPr>
        <w:t xml:space="preserve"> (</w:t>
      </w:r>
      <w:r>
        <w:rPr>
          <w:rFonts w:cs="Arial"/>
          <w:lang w:val="en-US"/>
        </w:rPr>
        <w:t>CV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work experience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q</w:t>
      </w:r>
      <w:r w:rsidR="00CC263B" w:rsidRPr="00A072ED">
        <w:rPr>
          <w:rFonts w:cs="Arial"/>
          <w:lang w:val="en-US"/>
        </w:rPr>
        <w:t>ualifi</w:t>
      </w:r>
      <w:r>
        <w:rPr>
          <w:rFonts w:cs="Arial"/>
          <w:lang w:val="en-US"/>
        </w:rPr>
        <w:t>c</w:t>
      </w:r>
      <w:r w:rsidR="00CC263B" w:rsidRPr="00A072ED">
        <w:rPr>
          <w:rFonts w:cs="Arial"/>
          <w:lang w:val="en-US"/>
        </w:rPr>
        <w:t>ation</w:t>
      </w:r>
      <w:r>
        <w:rPr>
          <w:rFonts w:cs="Arial"/>
          <w:lang w:val="en-US"/>
        </w:rPr>
        <w:t>s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driver’s license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willingness to travel,</w:t>
      </w:r>
      <w:r w:rsidR="00CC263B" w:rsidRPr="00A072ED">
        <w:rPr>
          <w:rFonts w:cs="Arial"/>
          <w:lang w:val="en-US"/>
        </w:rPr>
        <w:t xml:space="preserve"> etc.)</w:t>
      </w:r>
    </w:p>
    <w:p w14:paraId="13647E56" w14:textId="30BF3D01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Picture of the applicant</w:t>
      </w:r>
    </w:p>
    <w:p w14:paraId="114F6304" w14:textId="2239B8E2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User</w:t>
      </w:r>
      <w:r w:rsidR="00CC263B" w:rsidRPr="00A072E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</w:t>
      </w:r>
      <w:r w:rsidR="00CC263B" w:rsidRPr="00A072ED">
        <w:rPr>
          <w:rFonts w:cs="Arial"/>
          <w:lang w:val="en-US"/>
        </w:rPr>
        <w:t xml:space="preserve">d </w:t>
      </w:r>
      <w:r>
        <w:rPr>
          <w:rFonts w:cs="Arial"/>
          <w:lang w:val="en-US"/>
        </w:rPr>
        <w:t>p</w:t>
      </w:r>
      <w:r w:rsidR="00CC263B" w:rsidRPr="00A072ED">
        <w:rPr>
          <w:rFonts w:cs="Arial"/>
          <w:lang w:val="en-US"/>
        </w:rPr>
        <w:t>roto</w:t>
      </w:r>
      <w:r>
        <w:rPr>
          <w:rFonts w:cs="Arial"/>
          <w:lang w:val="en-US"/>
        </w:rPr>
        <w:t>c</w:t>
      </w:r>
      <w:r w:rsidR="00CC263B" w:rsidRPr="00A072ED">
        <w:rPr>
          <w:rFonts w:cs="Arial"/>
          <w:lang w:val="en-US"/>
        </w:rPr>
        <w:t>ol</w:t>
      </w:r>
      <w:r>
        <w:rPr>
          <w:rFonts w:cs="Arial"/>
          <w:lang w:val="en-US"/>
        </w:rPr>
        <w:t xml:space="preserve"> </w:t>
      </w:r>
      <w:r w:rsidR="00CC263B" w:rsidRPr="00A072ED">
        <w:rPr>
          <w:rFonts w:cs="Arial"/>
          <w:lang w:val="en-US"/>
        </w:rPr>
        <w:t>dat</w:t>
      </w:r>
      <w:r>
        <w:rPr>
          <w:rFonts w:cs="Arial"/>
          <w:lang w:val="en-US"/>
        </w:rPr>
        <w:t>a</w:t>
      </w:r>
      <w:r w:rsidR="00CC263B" w:rsidRPr="00A072E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 recruiters</w:t>
      </w:r>
      <w:r w:rsidR="00CC263B" w:rsidRPr="00A072ED">
        <w:rPr>
          <w:rFonts w:cs="Arial"/>
          <w:lang w:val="en-US"/>
        </w:rPr>
        <w:t xml:space="preserve"> (</w:t>
      </w:r>
      <w:r>
        <w:rPr>
          <w:rFonts w:cs="Arial"/>
          <w:lang w:val="en-US"/>
        </w:rPr>
        <w:t>username</w:t>
      </w:r>
      <w:r w:rsidR="00CC263B" w:rsidRPr="00A072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r</w:t>
      </w:r>
      <w:r w:rsidR="00CC263B" w:rsidRPr="00A072ED">
        <w:rPr>
          <w:rFonts w:cs="Arial"/>
          <w:lang w:val="en-US"/>
        </w:rPr>
        <w:t xml:space="preserve">ole, </w:t>
      </w:r>
      <w:r>
        <w:rPr>
          <w:rFonts w:cs="Arial"/>
          <w:lang w:val="en-US"/>
        </w:rPr>
        <w:t>p</w:t>
      </w:r>
      <w:r w:rsidR="00CC263B" w:rsidRPr="00A072ED">
        <w:rPr>
          <w:rFonts w:cs="Arial"/>
          <w:lang w:val="en-US"/>
        </w:rPr>
        <w:t>roto</w:t>
      </w:r>
      <w:r>
        <w:rPr>
          <w:rFonts w:cs="Arial"/>
          <w:lang w:val="en-US"/>
        </w:rPr>
        <w:t>c</w:t>
      </w:r>
      <w:r w:rsidR="00CC263B" w:rsidRPr="00A072ED">
        <w:rPr>
          <w:rFonts w:cs="Arial"/>
          <w:lang w:val="en-US"/>
        </w:rPr>
        <w:t xml:space="preserve">oling </w:t>
      </w:r>
      <w:r>
        <w:rPr>
          <w:rFonts w:cs="Arial"/>
          <w:lang w:val="en-US"/>
        </w:rPr>
        <w:t>processi</w:t>
      </w:r>
      <w:r w:rsidR="00CC263B" w:rsidRPr="00A072ED">
        <w:rPr>
          <w:rFonts w:cs="Arial"/>
          <w:lang w:val="en-US"/>
        </w:rPr>
        <w:t xml:space="preserve">ng </w:t>
      </w:r>
      <w:r>
        <w:rPr>
          <w:rFonts w:cs="Arial"/>
          <w:lang w:val="en-US"/>
        </w:rPr>
        <w:t>within the</w:t>
      </w:r>
      <w:r w:rsidR="00CC263B" w:rsidRPr="00A072E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</w:t>
      </w:r>
      <w:r w:rsidR="00CC263B" w:rsidRPr="00A072ED">
        <w:rPr>
          <w:rFonts w:cs="Arial"/>
          <w:lang w:val="en-US"/>
        </w:rPr>
        <w:t>ystem)</w:t>
      </w:r>
    </w:p>
    <w:p w14:paraId="2D9645A7" w14:textId="79AB9B09" w:rsidR="00CC263B" w:rsidRPr="00A072ED" w:rsidRDefault="00A2534F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Business</w:t>
      </w:r>
      <w:r w:rsidR="00CC263B" w:rsidRPr="00A072E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</w:t>
      </w:r>
      <w:r w:rsidR="00CC263B" w:rsidRPr="00A072ED">
        <w:rPr>
          <w:rFonts w:cs="Arial"/>
          <w:lang w:val="en-US"/>
        </w:rPr>
        <w:t>onta</w:t>
      </w:r>
      <w:r>
        <w:rPr>
          <w:rFonts w:cs="Arial"/>
          <w:lang w:val="en-US"/>
        </w:rPr>
        <w:t>c</w:t>
      </w:r>
      <w:r w:rsidR="00CC263B" w:rsidRPr="00A072ED">
        <w:rPr>
          <w:rFonts w:cs="Arial"/>
          <w:lang w:val="en-US"/>
        </w:rPr>
        <w:t>t</w:t>
      </w:r>
      <w:r>
        <w:rPr>
          <w:rFonts w:cs="Arial"/>
          <w:lang w:val="en-US"/>
        </w:rPr>
        <w:t xml:space="preserve"> </w:t>
      </w:r>
      <w:r w:rsidR="00CC263B" w:rsidRPr="00A072ED">
        <w:rPr>
          <w:rFonts w:cs="Arial"/>
          <w:lang w:val="en-US"/>
        </w:rPr>
        <w:t>de</w:t>
      </w:r>
      <w:r>
        <w:rPr>
          <w:rFonts w:cs="Arial"/>
          <w:lang w:val="en-US"/>
        </w:rPr>
        <w:t>tails of recruiters</w:t>
      </w:r>
    </w:p>
    <w:p w14:paraId="78FAF028" w14:textId="5DD6B345" w:rsidR="00CC263B" w:rsidRPr="00A072ED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A072ED">
        <w:rPr>
          <w:rFonts w:cs="Arial"/>
          <w:lang w:val="en-US"/>
        </w:rPr>
        <w:t>IP</w:t>
      </w:r>
      <w:r w:rsidR="00A2534F">
        <w:rPr>
          <w:rFonts w:cs="Arial"/>
          <w:lang w:val="en-US"/>
        </w:rPr>
        <w:t xml:space="preserve"> ad</w:t>
      </w:r>
      <w:r w:rsidRPr="00A072ED">
        <w:rPr>
          <w:rFonts w:cs="Arial"/>
          <w:lang w:val="en-US"/>
        </w:rPr>
        <w:t xml:space="preserve">dress </w:t>
      </w:r>
      <w:r w:rsidR="00A2534F">
        <w:rPr>
          <w:rFonts w:cs="Arial"/>
          <w:lang w:val="en-US"/>
        </w:rPr>
        <w:t>of applicant</w:t>
      </w:r>
      <w:r w:rsidR="00FD0292">
        <w:rPr>
          <w:rFonts w:cs="Arial"/>
          <w:lang w:val="en-US"/>
        </w:rPr>
        <w:t>s</w:t>
      </w:r>
      <w:r w:rsidR="00A2534F">
        <w:rPr>
          <w:rFonts w:cs="Arial"/>
          <w:lang w:val="en-US"/>
        </w:rPr>
        <w:t xml:space="preserve"> or</w:t>
      </w:r>
      <w:r w:rsidRPr="00A072ED">
        <w:rPr>
          <w:rFonts w:cs="Arial"/>
          <w:lang w:val="en-US"/>
        </w:rPr>
        <w:t xml:space="preserve"> </w:t>
      </w:r>
      <w:r w:rsidR="00A2534F">
        <w:rPr>
          <w:rFonts w:cs="Arial"/>
          <w:lang w:val="en-US"/>
        </w:rPr>
        <w:t>r</w:t>
      </w:r>
      <w:r w:rsidRPr="00A072ED">
        <w:rPr>
          <w:rFonts w:cs="Arial"/>
          <w:lang w:val="en-US"/>
        </w:rPr>
        <w:t>ecruiter</w:t>
      </w:r>
      <w:r w:rsidR="00FD0292">
        <w:rPr>
          <w:rFonts w:cs="Arial"/>
          <w:lang w:val="en-US"/>
        </w:rPr>
        <w:t>s</w:t>
      </w:r>
    </w:p>
    <w:p w14:paraId="1FC970C8" w14:textId="3A533428" w:rsidR="004522DF" w:rsidRPr="00A072ED" w:rsidRDefault="00A2534F" w:rsidP="003F5482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lang w:val="en-US"/>
        </w:rPr>
      </w:pPr>
      <w:r>
        <w:rPr>
          <w:lang w:val="en-US"/>
        </w:rPr>
        <w:t>If applicable, “special categories of personal data”</w:t>
      </w:r>
      <w:r w:rsidR="004522DF" w:rsidRPr="00A072ED">
        <w:rPr>
          <w:lang w:val="en-US"/>
        </w:rPr>
        <w:t xml:space="preserve"> </w:t>
      </w:r>
      <w:r>
        <w:rPr>
          <w:lang w:val="en-US"/>
        </w:rPr>
        <w:t>in the sense of</w:t>
      </w:r>
      <w:r w:rsidR="003F5482" w:rsidRPr="00A072ED">
        <w:rPr>
          <w:lang w:val="en-US"/>
        </w:rPr>
        <w:t xml:space="preserve"> Art</w:t>
      </w:r>
      <w:r>
        <w:rPr>
          <w:lang w:val="en-US"/>
        </w:rPr>
        <w:t>icle</w:t>
      </w:r>
      <w:r w:rsidR="003F5482" w:rsidRPr="00A072ED">
        <w:rPr>
          <w:lang w:val="en-US"/>
        </w:rPr>
        <w:t xml:space="preserve"> 9 </w:t>
      </w:r>
      <w:r>
        <w:rPr>
          <w:lang w:val="en-US"/>
        </w:rPr>
        <w:t>of the General Data Protection Regulation</w:t>
      </w:r>
      <w:r w:rsidR="003F5482" w:rsidRPr="00A072ED">
        <w:rPr>
          <w:lang w:val="en-US"/>
        </w:rPr>
        <w:t xml:space="preserve">, </w:t>
      </w:r>
      <w:r>
        <w:rPr>
          <w:lang w:val="en-US"/>
        </w:rPr>
        <w:t>if disclosed voluntarily with submitted application documents</w:t>
      </w:r>
      <w:r w:rsidR="003F5482" w:rsidRPr="00A072ED">
        <w:rPr>
          <w:lang w:val="en-US"/>
        </w:rPr>
        <w:t xml:space="preserve"> (</w:t>
      </w:r>
      <w:r>
        <w:rPr>
          <w:lang w:val="en-US"/>
        </w:rPr>
        <w:t>e.g., a picture revealing ethnicity</w:t>
      </w:r>
      <w:r w:rsidR="003F5482" w:rsidRPr="00A072ED">
        <w:rPr>
          <w:lang w:val="en-US"/>
        </w:rPr>
        <w:t xml:space="preserve">, </w:t>
      </w:r>
      <w:r>
        <w:rPr>
          <w:lang w:val="en-US"/>
        </w:rPr>
        <w:t>information about disabilities,</w:t>
      </w:r>
      <w:r w:rsidR="003F5482" w:rsidRPr="00A072ED">
        <w:rPr>
          <w:lang w:val="en-US"/>
        </w:rPr>
        <w:t xml:space="preserve"> etc.)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D18A4" w:rsidRPr="00A072ED" w14:paraId="6BFA4059" w14:textId="77777777" w:rsidTr="004B1BD2">
        <w:tc>
          <w:tcPr>
            <w:tcW w:w="9354" w:type="dxa"/>
            <w:shd w:val="clear" w:color="auto" w:fill="D9D9D9" w:themeFill="background1" w:themeFillShade="D9"/>
          </w:tcPr>
          <w:p w14:paraId="6FC8232C" w14:textId="70A168E1" w:rsidR="009D18A4" w:rsidRPr="00A072ED" w:rsidRDefault="009D18A4" w:rsidP="004B1BD2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A072ED">
              <w:rPr>
                <w:rStyle w:val="AnhanghfettZeichenSST-90"/>
                <w:sz w:val="24"/>
                <w:szCs w:val="28"/>
                <w:lang w:val="en-US"/>
              </w:rPr>
              <w:t>Dat</w:t>
            </w:r>
            <w:r w:rsidR="00A2534F">
              <w:rPr>
                <w:rStyle w:val="AnhanghfettZeichenSST-90"/>
                <w:sz w:val="24"/>
                <w:szCs w:val="28"/>
                <w:lang w:val="en-US"/>
              </w:rPr>
              <w:t>a</w:t>
            </w:r>
            <w:r w:rsidR="00A2534F">
              <w:rPr>
                <w:rStyle w:val="AnhanghfettZeichenSST-90"/>
                <w:sz w:val="24"/>
                <w:szCs w:val="28"/>
              </w:rPr>
              <w:t xml:space="preserve"> </w:t>
            </w:r>
            <w:proofErr w:type="spellStart"/>
            <w:r w:rsidR="00A2534F">
              <w:rPr>
                <w:rStyle w:val="AnhanghfettZeichenSST-90"/>
                <w:sz w:val="24"/>
                <w:szCs w:val="28"/>
              </w:rPr>
              <w:t>Processi</w:t>
            </w:r>
            <w:proofErr w:type="spellEnd"/>
            <w:r w:rsidRPr="00A072ED">
              <w:rPr>
                <w:rStyle w:val="AnhanghfettZeichenSST-90"/>
                <w:sz w:val="24"/>
                <w:szCs w:val="28"/>
                <w:lang w:val="en-US"/>
              </w:rPr>
              <w:t>ng</w:t>
            </w:r>
            <w:r w:rsidR="00A2534F">
              <w:rPr>
                <w:rStyle w:val="AnhanghfettZeichenSST-90"/>
                <w:sz w:val="24"/>
                <w:szCs w:val="28"/>
                <w:lang w:val="en-US"/>
              </w:rPr>
              <w:t xml:space="preserve"> </w:t>
            </w:r>
            <w:r w:rsidR="00A2534F">
              <w:rPr>
                <w:rStyle w:val="AnhanghfettZeichenSST-90"/>
                <w:sz w:val="24"/>
                <w:szCs w:val="28"/>
              </w:rPr>
              <w:t>Locations</w:t>
            </w:r>
          </w:p>
        </w:tc>
      </w:tr>
    </w:tbl>
    <w:p w14:paraId="0C4717B4" w14:textId="318C342A" w:rsidR="009D18A4" w:rsidRPr="00A072ED" w:rsidRDefault="00A2534F" w:rsidP="009D18A4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Data </w:t>
      </w:r>
      <w:r w:rsidR="00595AB8">
        <w:rPr>
          <w:rFonts w:ascii="Arial" w:hAnsi="Arial" w:cs="Arial"/>
          <w:bCs/>
          <w:lang w:val="en-US"/>
        </w:rPr>
        <w:t>will be</w:t>
      </w:r>
      <w:r>
        <w:rPr>
          <w:rFonts w:ascii="Arial" w:hAnsi="Arial" w:cs="Arial"/>
          <w:bCs/>
          <w:lang w:val="en-US"/>
        </w:rPr>
        <w:t xml:space="preserve"> processed on commission at the following locations</w:t>
      </w:r>
      <w:r w:rsidR="009D18A4" w:rsidRPr="00A072ED">
        <w:rPr>
          <w:rFonts w:ascii="Arial" w:hAnsi="Arial" w:cs="Arial"/>
          <w:bCs/>
          <w:lang w:val="en-US"/>
        </w:rPr>
        <w:t>:</w:t>
      </w:r>
    </w:p>
    <w:p w14:paraId="4307D33B" w14:textId="77777777" w:rsidR="009D18A4" w:rsidRPr="00A072ED" w:rsidRDefault="009D18A4" w:rsidP="009D18A4">
      <w:pPr>
        <w:pStyle w:val="Text"/>
        <w:spacing w:before="120" w:line="300" w:lineRule="exact"/>
        <w:rPr>
          <w:rFonts w:eastAsia="Arial Unicode MS"/>
          <w:b/>
          <w:bCs/>
          <w:sz w:val="20"/>
          <w:szCs w:val="20"/>
          <w:lang w:val="en-US"/>
        </w:rPr>
      </w:pPr>
    </w:p>
    <w:p w14:paraId="16167574" w14:textId="77777777" w:rsidR="0054737B" w:rsidRDefault="0054737B">
      <w:pPr>
        <w:spacing w:after="200" w:line="276" w:lineRule="auto"/>
        <w:rPr>
          <w:rFonts w:cs="Arial"/>
          <w:b/>
          <w:color w:val="000000" w:themeColor="text1"/>
          <w:szCs w:val="18"/>
          <w:lang w:val="en-US"/>
        </w:rPr>
      </w:pPr>
      <w:r>
        <w:rPr>
          <w:b/>
          <w:color w:val="000000" w:themeColor="text1"/>
          <w:szCs w:val="18"/>
          <w:lang w:val="en-US"/>
        </w:rPr>
        <w:br w:type="page"/>
      </w:r>
    </w:p>
    <w:p w14:paraId="23A6CFF0" w14:textId="04002EF7" w:rsidR="009D18A4" w:rsidRPr="00A072ED" w:rsidRDefault="009D18A4" w:rsidP="009D18A4">
      <w:pPr>
        <w:pStyle w:val="Text"/>
        <w:spacing w:before="120" w:line="300" w:lineRule="exact"/>
        <w:rPr>
          <w:b/>
          <w:color w:val="000000" w:themeColor="text1"/>
          <w:sz w:val="20"/>
          <w:szCs w:val="18"/>
          <w:lang w:val="en-US"/>
        </w:rPr>
      </w:pPr>
      <w:r w:rsidRPr="00A072ED">
        <w:rPr>
          <w:b/>
          <w:color w:val="000000" w:themeColor="text1"/>
          <w:sz w:val="20"/>
          <w:szCs w:val="18"/>
          <w:lang w:val="en-US"/>
        </w:rPr>
        <w:lastRenderedPageBreak/>
        <w:t>softgarden e-recruiting GmbH (</w:t>
      </w:r>
      <w:r w:rsidR="00A2534F">
        <w:rPr>
          <w:b/>
          <w:color w:val="000000" w:themeColor="text1"/>
          <w:sz w:val="20"/>
          <w:szCs w:val="18"/>
          <w:lang w:val="en-US"/>
        </w:rPr>
        <w:t>Contractor’s offices</w:t>
      </w:r>
      <w:r w:rsidRPr="00A072ED">
        <w:rPr>
          <w:b/>
          <w:color w:val="000000" w:themeColor="text1"/>
          <w:sz w:val="20"/>
          <w:szCs w:val="18"/>
          <w:lang w:val="en-US"/>
        </w:rPr>
        <w:t>)</w:t>
      </w:r>
    </w:p>
    <w:p w14:paraId="4B966C06" w14:textId="11EAF64A" w:rsidR="009D18A4" w:rsidRPr="00FD0292" w:rsidRDefault="00C058E9" w:rsidP="00C058E9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r w:rsidRPr="00FD0292">
        <w:rPr>
          <w:color w:val="000000" w:themeColor="text1"/>
          <w:sz w:val="20"/>
          <w:szCs w:val="18"/>
        </w:rPr>
        <w:t>Berlin</w:t>
      </w:r>
      <w:r w:rsidR="00A2534F" w:rsidRPr="00FD0292">
        <w:rPr>
          <w:color w:val="000000" w:themeColor="text1"/>
          <w:sz w:val="20"/>
          <w:szCs w:val="18"/>
        </w:rPr>
        <w:t xml:space="preserve"> </w:t>
      </w:r>
      <w:proofErr w:type="spellStart"/>
      <w:r w:rsidR="00A2534F" w:rsidRPr="00FD0292">
        <w:rPr>
          <w:color w:val="000000" w:themeColor="text1"/>
          <w:sz w:val="20"/>
          <w:szCs w:val="18"/>
        </w:rPr>
        <w:t>office</w:t>
      </w:r>
      <w:proofErr w:type="spellEnd"/>
      <w:r w:rsidRPr="00FD0292">
        <w:rPr>
          <w:color w:val="000000" w:themeColor="text1"/>
          <w:sz w:val="20"/>
          <w:szCs w:val="18"/>
        </w:rPr>
        <w:t xml:space="preserve">: </w:t>
      </w:r>
      <w:proofErr w:type="spellStart"/>
      <w:r w:rsidR="009D18A4" w:rsidRPr="00FD0292">
        <w:rPr>
          <w:color w:val="000000" w:themeColor="text1"/>
          <w:sz w:val="20"/>
          <w:szCs w:val="18"/>
        </w:rPr>
        <w:t>Tauentzienstraße</w:t>
      </w:r>
      <w:proofErr w:type="spellEnd"/>
      <w:r w:rsidR="009D18A4" w:rsidRPr="00FD0292">
        <w:rPr>
          <w:color w:val="000000" w:themeColor="text1"/>
          <w:sz w:val="20"/>
          <w:szCs w:val="18"/>
        </w:rPr>
        <w:t xml:space="preserve"> 14</w:t>
      </w:r>
      <w:r w:rsidRPr="00FD0292">
        <w:rPr>
          <w:color w:val="000000" w:themeColor="text1"/>
          <w:sz w:val="20"/>
          <w:szCs w:val="18"/>
        </w:rPr>
        <w:t xml:space="preserve">, </w:t>
      </w:r>
      <w:r w:rsidR="009D18A4" w:rsidRPr="00FD0292">
        <w:rPr>
          <w:color w:val="000000" w:themeColor="text1"/>
          <w:sz w:val="20"/>
          <w:szCs w:val="18"/>
        </w:rPr>
        <w:t>10789 Berlin</w:t>
      </w:r>
      <w:r w:rsidR="00A2534F" w:rsidRPr="00FD0292">
        <w:rPr>
          <w:color w:val="000000" w:themeColor="text1"/>
          <w:sz w:val="20"/>
          <w:szCs w:val="18"/>
        </w:rPr>
        <w:t>, Germany</w:t>
      </w:r>
    </w:p>
    <w:p w14:paraId="04498B0A" w14:textId="2860B684" w:rsidR="00C058E9" w:rsidRPr="00FD0292" w:rsidRDefault="00C058E9" w:rsidP="00C058E9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r w:rsidRPr="00FD0292">
        <w:rPr>
          <w:color w:val="000000" w:themeColor="text1"/>
          <w:sz w:val="20"/>
          <w:szCs w:val="18"/>
        </w:rPr>
        <w:t>Saarbrücken</w:t>
      </w:r>
      <w:r w:rsidR="00A2534F" w:rsidRPr="00FD0292">
        <w:rPr>
          <w:color w:val="000000" w:themeColor="text1"/>
          <w:sz w:val="20"/>
          <w:szCs w:val="18"/>
        </w:rPr>
        <w:t xml:space="preserve"> </w:t>
      </w:r>
      <w:proofErr w:type="spellStart"/>
      <w:r w:rsidR="00A2534F" w:rsidRPr="00FD0292">
        <w:rPr>
          <w:color w:val="000000" w:themeColor="text1"/>
          <w:sz w:val="20"/>
          <w:szCs w:val="18"/>
        </w:rPr>
        <w:t>office</w:t>
      </w:r>
      <w:proofErr w:type="spellEnd"/>
      <w:r w:rsidRPr="00FD0292">
        <w:rPr>
          <w:color w:val="000000" w:themeColor="text1"/>
          <w:sz w:val="20"/>
          <w:szCs w:val="18"/>
        </w:rPr>
        <w:t>: Europaallee 29, 66113 Saarbrücken</w:t>
      </w:r>
      <w:r w:rsidR="00A2534F" w:rsidRPr="00FD0292">
        <w:rPr>
          <w:color w:val="000000" w:themeColor="text1"/>
          <w:sz w:val="20"/>
          <w:szCs w:val="18"/>
        </w:rPr>
        <w:t>, Germany</w:t>
      </w:r>
    </w:p>
    <w:p w14:paraId="746BBD19" w14:textId="2AE3889A" w:rsidR="009D18A4" w:rsidRPr="00FD0292" w:rsidRDefault="009D18A4" w:rsidP="009D18A4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</w:rPr>
      </w:pPr>
    </w:p>
    <w:p w14:paraId="64425B78" w14:textId="2CF99205" w:rsidR="009D18A4" w:rsidRPr="00A072ED" w:rsidRDefault="009D18A4" w:rsidP="009D18A4">
      <w:pPr>
        <w:spacing w:before="120" w:after="120"/>
        <w:rPr>
          <w:rFonts w:cs="Arial"/>
          <w:b/>
          <w:color w:val="000000" w:themeColor="text1"/>
          <w:szCs w:val="18"/>
          <w:lang w:val="en-US"/>
        </w:rPr>
      </w:pPr>
      <w:proofErr w:type="spellStart"/>
      <w:r w:rsidRPr="00A072ED">
        <w:rPr>
          <w:rFonts w:cs="Arial"/>
          <w:b/>
          <w:color w:val="000000" w:themeColor="text1"/>
          <w:szCs w:val="18"/>
          <w:lang w:val="en-US"/>
        </w:rPr>
        <w:t>myLoc</w:t>
      </w:r>
      <w:proofErr w:type="spellEnd"/>
      <w:r w:rsidRPr="00A072ED">
        <w:rPr>
          <w:rFonts w:cs="Arial"/>
          <w:b/>
          <w:color w:val="000000" w:themeColor="text1"/>
          <w:szCs w:val="18"/>
          <w:lang w:val="en-US"/>
        </w:rPr>
        <w:t xml:space="preserve"> managed IT AG Am </w:t>
      </w:r>
      <w:proofErr w:type="spellStart"/>
      <w:r w:rsidRPr="00A072ED">
        <w:rPr>
          <w:rFonts w:cs="Arial"/>
          <w:b/>
          <w:color w:val="000000" w:themeColor="text1"/>
          <w:szCs w:val="18"/>
          <w:lang w:val="en-US"/>
        </w:rPr>
        <w:t>Gatherhof</w:t>
      </w:r>
      <w:proofErr w:type="spellEnd"/>
      <w:r w:rsidRPr="00A072ED">
        <w:rPr>
          <w:rFonts w:cs="Arial"/>
          <w:b/>
          <w:color w:val="000000" w:themeColor="text1"/>
          <w:szCs w:val="18"/>
          <w:lang w:val="en-US"/>
        </w:rPr>
        <w:t xml:space="preserve"> 44 40472 Düsseldorf</w:t>
      </w:r>
      <w:r w:rsidR="00595AB8">
        <w:rPr>
          <w:rFonts w:cs="Arial"/>
          <w:b/>
          <w:color w:val="000000" w:themeColor="text1"/>
          <w:szCs w:val="18"/>
          <w:lang w:val="en-US"/>
        </w:rPr>
        <w:t>, Germany</w:t>
      </w:r>
      <w:r w:rsidRPr="00A072ED">
        <w:rPr>
          <w:rFonts w:cs="Arial"/>
          <w:b/>
          <w:color w:val="000000" w:themeColor="text1"/>
          <w:szCs w:val="18"/>
          <w:lang w:val="en-US"/>
        </w:rPr>
        <w:t xml:space="preserve"> (</w:t>
      </w:r>
      <w:r w:rsidR="00593AC7">
        <w:rPr>
          <w:rFonts w:cs="Arial"/>
          <w:b/>
          <w:color w:val="000000" w:themeColor="text1"/>
          <w:szCs w:val="18"/>
          <w:lang w:val="en-US"/>
        </w:rPr>
        <w:t>Data Center</w:t>
      </w:r>
      <w:r w:rsidRPr="00A072ED">
        <w:rPr>
          <w:rFonts w:cs="Arial"/>
          <w:b/>
          <w:color w:val="000000" w:themeColor="text1"/>
          <w:szCs w:val="18"/>
          <w:lang w:val="en-US"/>
        </w:rPr>
        <w:t>)</w:t>
      </w:r>
    </w:p>
    <w:p w14:paraId="60BC004E" w14:textId="58ECACBA" w:rsidR="009D18A4" w:rsidRPr="00A072ED" w:rsidRDefault="00593AC7" w:rsidP="009D18A4">
      <w:pPr>
        <w:spacing w:before="120" w:after="12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Service provider’s locations</w:t>
      </w:r>
      <w:r w:rsidR="009D18A4" w:rsidRPr="00A072ED">
        <w:rPr>
          <w:rFonts w:cs="Arial"/>
          <w:color w:val="000000" w:themeColor="text1"/>
          <w:szCs w:val="18"/>
          <w:lang w:val="en-US"/>
        </w:rPr>
        <w:t>:</w:t>
      </w:r>
    </w:p>
    <w:p w14:paraId="276497E3" w14:textId="5A675212" w:rsidR="009D18A4" w:rsidRPr="00A072ED" w:rsidRDefault="009D18A4" w:rsidP="009D18A4">
      <w:pPr>
        <w:spacing w:before="120" w:after="120"/>
        <w:rPr>
          <w:rFonts w:cs="Arial"/>
          <w:color w:val="000000" w:themeColor="text1"/>
          <w:szCs w:val="18"/>
          <w:lang w:val="en-US"/>
        </w:rPr>
      </w:pPr>
      <w:r w:rsidRPr="00A072ED">
        <w:rPr>
          <w:rFonts w:cs="Arial"/>
          <w:color w:val="000000" w:themeColor="text1"/>
          <w:szCs w:val="18"/>
          <w:lang w:val="en-US"/>
        </w:rPr>
        <w:t xml:space="preserve">Am </w:t>
      </w:r>
      <w:proofErr w:type="spellStart"/>
      <w:r w:rsidRPr="00A072ED">
        <w:rPr>
          <w:rFonts w:cs="Arial"/>
          <w:color w:val="000000" w:themeColor="text1"/>
          <w:szCs w:val="18"/>
          <w:lang w:val="en-US"/>
        </w:rPr>
        <w:t>Gatherhof</w:t>
      </w:r>
      <w:proofErr w:type="spellEnd"/>
      <w:r w:rsidRPr="00A072ED">
        <w:rPr>
          <w:rFonts w:cs="Arial"/>
          <w:color w:val="000000" w:themeColor="text1"/>
          <w:szCs w:val="18"/>
          <w:lang w:val="en-US"/>
        </w:rPr>
        <w:t xml:space="preserve"> 44 40472 Düsseldorf</w:t>
      </w:r>
      <w:r w:rsidR="00593AC7">
        <w:rPr>
          <w:rFonts w:cs="Arial"/>
          <w:color w:val="000000" w:themeColor="text1"/>
          <w:szCs w:val="18"/>
          <w:lang w:val="en-US"/>
        </w:rPr>
        <w:t>, Germany</w:t>
      </w:r>
    </w:p>
    <w:p w14:paraId="5923BA5A" w14:textId="5EFB0DAF" w:rsidR="009D18A4" w:rsidRPr="00A072ED" w:rsidRDefault="009D18A4" w:rsidP="009D18A4">
      <w:pPr>
        <w:spacing w:before="120" w:after="120"/>
        <w:rPr>
          <w:rFonts w:cs="Arial"/>
          <w:color w:val="000000" w:themeColor="text1"/>
          <w:szCs w:val="18"/>
          <w:lang w:val="en-US"/>
        </w:rPr>
      </w:pPr>
      <w:r w:rsidRPr="00A072ED">
        <w:rPr>
          <w:rFonts w:cs="Arial"/>
          <w:color w:val="000000" w:themeColor="text1"/>
          <w:szCs w:val="18"/>
          <w:lang w:val="en-US"/>
        </w:rPr>
        <w:t>In der Steele 40599 Düsseldorf</w:t>
      </w:r>
      <w:r w:rsidR="00593AC7">
        <w:rPr>
          <w:rFonts w:cs="Arial"/>
          <w:color w:val="000000" w:themeColor="text1"/>
          <w:szCs w:val="18"/>
          <w:lang w:val="en-US"/>
        </w:rPr>
        <w:t>, Germany</w:t>
      </w:r>
    </w:p>
    <w:p w14:paraId="4AB0F532" w14:textId="77777777" w:rsidR="009D18A4" w:rsidRPr="00A072ED" w:rsidRDefault="009D18A4" w:rsidP="009D18A4">
      <w:pPr>
        <w:spacing w:before="120" w:after="120"/>
        <w:rPr>
          <w:rFonts w:cs="Arial"/>
          <w:color w:val="000000" w:themeColor="text1"/>
          <w:szCs w:val="18"/>
          <w:lang w:val="en-US"/>
        </w:rPr>
      </w:pPr>
    </w:p>
    <w:p w14:paraId="01BB6B97" w14:textId="381AA122" w:rsidR="009D18A4" w:rsidRPr="00A072ED" w:rsidRDefault="009D18A4" w:rsidP="009D18A4">
      <w:pPr>
        <w:spacing w:before="120" w:after="120"/>
        <w:rPr>
          <w:rFonts w:cs="Arial"/>
          <w:b/>
          <w:color w:val="000000" w:themeColor="text1"/>
          <w:szCs w:val="18"/>
          <w:lang w:val="en-US"/>
        </w:rPr>
      </w:pPr>
      <w:proofErr w:type="spellStart"/>
      <w:r w:rsidRPr="00A072ED">
        <w:rPr>
          <w:rFonts w:cs="Arial"/>
          <w:b/>
          <w:color w:val="000000" w:themeColor="text1"/>
          <w:szCs w:val="18"/>
          <w:lang w:val="en-US"/>
        </w:rPr>
        <w:t>PlusServer</w:t>
      </w:r>
      <w:proofErr w:type="spellEnd"/>
      <w:r w:rsidRPr="00A072ED">
        <w:rPr>
          <w:rFonts w:cs="Arial"/>
          <w:b/>
          <w:color w:val="000000" w:themeColor="text1"/>
          <w:szCs w:val="18"/>
          <w:lang w:val="en-US"/>
        </w:rPr>
        <w:t xml:space="preserve"> GmbH </w:t>
      </w:r>
      <w:proofErr w:type="spellStart"/>
      <w:r w:rsidRPr="00A072ED">
        <w:rPr>
          <w:rFonts w:cs="Arial"/>
          <w:b/>
          <w:color w:val="000000" w:themeColor="text1"/>
          <w:szCs w:val="18"/>
          <w:lang w:val="en-US"/>
        </w:rPr>
        <w:t>Welserstraße</w:t>
      </w:r>
      <w:proofErr w:type="spellEnd"/>
      <w:r w:rsidRPr="00A072ED">
        <w:rPr>
          <w:rFonts w:cs="Arial"/>
          <w:b/>
          <w:color w:val="000000" w:themeColor="text1"/>
          <w:szCs w:val="18"/>
          <w:lang w:val="en-US"/>
        </w:rPr>
        <w:t xml:space="preserve"> 14 51149 </w:t>
      </w:r>
      <w:r w:rsidR="00595AB8">
        <w:rPr>
          <w:rFonts w:cs="Arial"/>
          <w:b/>
          <w:color w:val="000000" w:themeColor="text1"/>
          <w:szCs w:val="18"/>
          <w:lang w:val="en-US"/>
        </w:rPr>
        <w:t>Cologne, Germany</w:t>
      </w:r>
      <w:r w:rsidRPr="00A072ED">
        <w:rPr>
          <w:rFonts w:cs="Arial"/>
          <w:b/>
          <w:color w:val="000000" w:themeColor="text1"/>
          <w:szCs w:val="18"/>
          <w:lang w:val="en-US"/>
        </w:rPr>
        <w:t xml:space="preserve"> (</w:t>
      </w:r>
      <w:r w:rsidR="00593AC7">
        <w:rPr>
          <w:rFonts w:cs="Arial"/>
          <w:b/>
          <w:color w:val="000000" w:themeColor="text1"/>
          <w:szCs w:val="18"/>
          <w:lang w:val="en-US"/>
        </w:rPr>
        <w:t>Data Center</w:t>
      </w:r>
      <w:r w:rsidRPr="00A072ED">
        <w:rPr>
          <w:rFonts w:cs="Arial"/>
          <w:b/>
          <w:color w:val="000000" w:themeColor="text1"/>
          <w:szCs w:val="18"/>
          <w:lang w:val="en-US"/>
        </w:rPr>
        <w:t>)</w:t>
      </w:r>
    </w:p>
    <w:p w14:paraId="0E1B2CF7" w14:textId="7B681268" w:rsidR="009D18A4" w:rsidRPr="00A072ED" w:rsidRDefault="00593AC7" w:rsidP="009D18A4">
      <w:pPr>
        <w:spacing w:before="120" w:after="12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Service provider’s locations</w:t>
      </w:r>
      <w:r w:rsidR="009D18A4" w:rsidRPr="00A072ED">
        <w:rPr>
          <w:rFonts w:cs="Arial"/>
          <w:color w:val="000000" w:themeColor="text1"/>
          <w:szCs w:val="18"/>
          <w:lang w:val="en-US"/>
        </w:rPr>
        <w:t>:</w:t>
      </w:r>
    </w:p>
    <w:p w14:paraId="4398C08C" w14:textId="559BF1C8" w:rsidR="009D18A4" w:rsidRPr="00A072ED" w:rsidRDefault="009D18A4" w:rsidP="009D18A4">
      <w:pPr>
        <w:spacing w:before="120" w:after="120"/>
        <w:rPr>
          <w:rFonts w:cs="Arial"/>
          <w:color w:val="000000" w:themeColor="text1"/>
          <w:szCs w:val="18"/>
          <w:lang w:val="en-US"/>
        </w:rPr>
      </w:pPr>
      <w:r w:rsidRPr="00A072ED">
        <w:rPr>
          <w:rFonts w:cs="Arial"/>
          <w:color w:val="000000" w:themeColor="text1"/>
          <w:szCs w:val="18"/>
          <w:lang w:val="en-US"/>
        </w:rPr>
        <w:t>In der Steele 40599 Düsseldorf</w:t>
      </w:r>
      <w:r w:rsidR="00595AB8">
        <w:rPr>
          <w:rFonts w:cs="Arial"/>
          <w:color w:val="000000" w:themeColor="text1"/>
          <w:szCs w:val="18"/>
          <w:lang w:val="en-US"/>
        </w:rPr>
        <w:t>, Germany</w:t>
      </w:r>
    </w:p>
    <w:p w14:paraId="561F89E8" w14:textId="75DB95C8" w:rsidR="009D18A4" w:rsidRPr="00A072ED" w:rsidRDefault="009D18A4" w:rsidP="009D18A4">
      <w:pPr>
        <w:spacing w:before="120" w:after="120"/>
        <w:rPr>
          <w:rFonts w:cs="Arial"/>
          <w:color w:val="000000" w:themeColor="text1"/>
          <w:szCs w:val="18"/>
          <w:lang w:val="en-US"/>
        </w:rPr>
      </w:pPr>
      <w:proofErr w:type="spellStart"/>
      <w:r w:rsidRPr="00A072ED">
        <w:rPr>
          <w:rFonts w:cs="Arial"/>
          <w:color w:val="000000" w:themeColor="text1"/>
          <w:szCs w:val="18"/>
          <w:lang w:val="en-US"/>
        </w:rPr>
        <w:t>Welsestraße</w:t>
      </w:r>
      <w:proofErr w:type="spellEnd"/>
      <w:r w:rsidRPr="00A072ED">
        <w:rPr>
          <w:rFonts w:cs="Arial"/>
          <w:color w:val="000000" w:themeColor="text1"/>
          <w:szCs w:val="18"/>
          <w:lang w:val="en-US"/>
        </w:rPr>
        <w:t xml:space="preserve"> 14 51149 </w:t>
      </w:r>
      <w:r w:rsidR="00593AC7">
        <w:rPr>
          <w:rFonts w:cs="Arial"/>
          <w:color w:val="000000" w:themeColor="text1"/>
          <w:szCs w:val="18"/>
          <w:lang w:val="en-US"/>
        </w:rPr>
        <w:t>Cologne, Germany</w:t>
      </w:r>
    </w:p>
    <w:p w14:paraId="6C763A92" w14:textId="3085890A" w:rsidR="00140578" w:rsidRPr="00A072ED" w:rsidRDefault="00140578" w:rsidP="001B25C1">
      <w:pPr>
        <w:pStyle w:val="Style1"/>
        <w:adjustRightInd/>
        <w:spacing w:after="120"/>
        <w:jc w:val="both"/>
        <w:rPr>
          <w:rFonts w:ascii="Arial" w:hAnsi="Arial" w:cs="Arial"/>
          <w:bCs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117F95" w:rsidRPr="00844D02" w14:paraId="3C35BA4C" w14:textId="77777777" w:rsidTr="00CC263B">
        <w:tc>
          <w:tcPr>
            <w:tcW w:w="9354" w:type="dxa"/>
            <w:shd w:val="clear" w:color="auto" w:fill="D9D9D9" w:themeFill="background1" w:themeFillShade="D9"/>
          </w:tcPr>
          <w:p w14:paraId="2DCD68AF" w14:textId="7F39BA25" w:rsidR="00117F95" w:rsidRPr="00A072ED" w:rsidRDefault="00593AC7" w:rsidP="00AD08C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>
              <w:rPr>
                <w:rStyle w:val="AnhanghfettZeichenSST-90"/>
                <w:sz w:val="24"/>
                <w:szCs w:val="28"/>
                <w:lang w:val="en-US"/>
              </w:rPr>
              <w:t>Principal</w:t>
            </w:r>
            <w:r w:rsidRPr="00FD0292">
              <w:rPr>
                <w:rStyle w:val="AnhanghfettZeichenSST-90"/>
                <w:sz w:val="24"/>
                <w:szCs w:val="28"/>
                <w:lang w:val="en-US"/>
              </w:rPr>
              <w:t xml:space="preserve">’s Persons </w:t>
            </w:r>
            <w:r w:rsidR="00595AB8" w:rsidRPr="00FD0292">
              <w:rPr>
                <w:rStyle w:val="AnhanghfettZeichenSST-90"/>
                <w:sz w:val="24"/>
                <w:szCs w:val="28"/>
                <w:lang w:val="en-US"/>
              </w:rPr>
              <w:t>Authorized to</w:t>
            </w:r>
            <w:r w:rsidRPr="00FD0292">
              <w:rPr>
                <w:rStyle w:val="AnhanghfettZeichenSST-90"/>
                <w:sz w:val="24"/>
                <w:szCs w:val="28"/>
                <w:lang w:val="en-US"/>
              </w:rPr>
              <w:t xml:space="preserve"> Issue Directives</w:t>
            </w:r>
          </w:p>
        </w:tc>
      </w:tr>
    </w:tbl>
    <w:p w14:paraId="77276439" w14:textId="57550446" w:rsidR="00CC263B" w:rsidRPr="00A072ED" w:rsidRDefault="00593AC7" w:rsidP="00CC263B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 w:rsidRPr="00593AC7">
        <w:rPr>
          <w:rFonts w:ascii="Arial" w:hAnsi="Arial" w:cs="Arial"/>
          <w:spacing w:val="2"/>
          <w:lang w:val="en-US"/>
        </w:rPr>
        <w:t xml:space="preserve">The Principal authorized the following persons to </w:t>
      </w:r>
      <w:r>
        <w:rPr>
          <w:rFonts w:ascii="Arial" w:hAnsi="Arial" w:cs="Arial"/>
          <w:spacing w:val="2"/>
          <w:lang w:val="en-US"/>
        </w:rPr>
        <w:t>issue</w:t>
      </w:r>
      <w:r w:rsidRPr="00593AC7">
        <w:rPr>
          <w:rFonts w:ascii="Arial" w:hAnsi="Arial" w:cs="Arial"/>
          <w:spacing w:val="2"/>
          <w:lang w:val="en-US"/>
        </w:rPr>
        <w:t xml:space="preserve"> directives </w:t>
      </w:r>
      <w:r>
        <w:rPr>
          <w:rFonts w:ascii="Arial" w:hAnsi="Arial" w:cs="Arial"/>
          <w:spacing w:val="2"/>
          <w:lang w:val="en-US"/>
        </w:rPr>
        <w:t>to</w:t>
      </w:r>
      <w:r w:rsidRPr="00593AC7">
        <w:rPr>
          <w:rFonts w:ascii="Arial" w:hAnsi="Arial" w:cs="Arial"/>
          <w:spacing w:val="2"/>
          <w:lang w:val="en-US"/>
        </w:rPr>
        <w:t xml:space="preserve"> the Contractor</w:t>
      </w:r>
      <w:r w:rsidR="00CC263B" w:rsidRPr="00A072ED">
        <w:rPr>
          <w:rFonts w:ascii="Arial" w:hAnsi="Arial" w:cs="Arial"/>
          <w:spacing w:val="2"/>
          <w:lang w:val="en-US"/>
        </w:rPr>
        <w:t xml:space="preserve">: </w:t>
      </w:r>
    </w:p>
    <w:p w14:paraId="3D3CD325" w14:textId="77777777" w:rsidR="00CC263B" w:rsidRPr="00A072ED" w:rsidRDefault="00CC263B" w:rsidP="00CC263B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A072ED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072ED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A072ED">
        <w:rPr>
          <w:rFonts w:cs="Arial"/>
          <w:color w:val="000000" w:themeColor="text1"/>
          <w:szCs w:val="18"/>
          <w:lang w:val="en-US"/>
        </w:rPr>
      </w:r>
      <w:r w:rsidRPr="00A072ED">
        <w:rPr>
          <w:rFonts w:cs="Arial"/>
          <w:color w:val="000000" w:themeColor="text1"/>
          <w:szCs w:val="18"/>
          <w:lang w:val="en-US"/>
        </w:rPr>
        <w:fldChar w:fldCharType="separate"/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fldChar w:fldCharType="end"/>
      </w:r>
    </w:p>
    <w:p w14:paraId="0EB1D4E6" w14:textId="1BD16318" w:rsidR="00140578" w:rsidRPr="00A072ED" w:rsidRDefault="00CC263B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A072ED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072ED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A072ED">
        <w:rPr>
          <w:rFonts w:cs="Arial"/>
          <w:color w:val="000000" w:themeColor="text1"/>
          <w:szCs w:val="18"/>
          <w:lang w:val="en-US"/>
        </w:rPr>
      </w:r>
      <w:r w:rsidRPr="00A072ED">
        <w:rPr>
          <w:rFonts w:cs="Arial"/>
          <w:color w:val="000000" w:themeColor="text1"/>
          <w:szCs w:val="18"/>
          <w:lang w:val="en-US"/>
        </w:rPr>
        <w:fldChar w:fldCharType="separate"/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fldChar w:fldCharType="end"/>
      </w:r>
    </w:p>
    <w:p w14:paraId="3098D00E" w14:textId="22902A8B" w:rsidR="00117F95" w:rsidRPr="00A072ED" w:rsidRDefault="00117F95" w:rsidP="00140578">
      <w:pPr>
        <w:spacing w:before="120" w:after="120"/>
        <w:rPr>
          <w:rFonts w:cs="Arial"/>
          <w:color w:val="000000" w:themeColor="text1"/>
          <w:szCs w:val="18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17F95" w:rsidRPr="00A072ED" w14:paraId="12E6B25C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05A12A76" w14:textId="18932AC7" w:rsidR="00117F95" w:rsidRPr="00A072ED" w:rsidRDefault="00593AC7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>
              <w:rPr>
                <w:rStyle w:val="AnhanghfettZeichenSST-90"/>
                <w:sz w:val="24"/>
                <w:szCs w:val="28"/>
                <w:lang w:val="en-US"/>
              </w:rPr>
              <w:t>Principal’s Data Protection Offic</w:t>
            </w:r>
            <w:r w:rsidR="00615787" w:rsidRPr="00A072ED">
              <w:rPr>
                <w:rStyle w:val="AnhanghfettZeichenSST-90"/>
                <w:sz w:val="24"/>
                <w:szCs w:val="28"/>
                <w:lang w:val="en-US"/>
              </w:rPr>
              <w:t>er</w:t>
            </w:r>
          </w:p>
        </w:tc>
      </w:tr>
    </w:tbl>
    <w:p w14:paraId="20FD6B20" w14:textId="639B0AC6" w:rsidR="00DE5907" w:rsidRPr="00A072ED" w:rsidRDefault="00593AC7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>
        <w:rPr>
          <w:rFonts w:ascii="Arial" w:hAnsi="Arial" w:cs="Arial"/>
          <w:lang w:val="en-US"/>
        </w:rPr>
        <w:t>The Principal’s data protection officer</w:t>
      </w:r>
      <w:r w:rsidR="00DE5907" w:rsidRPr="00A072ED">
        <w:rPr>
          <w:rFonts w:ascii="Arial" w:hAnsi="Arial" w:cs="Arial"/>
          <w:lang w:val="en-US"/>
        </w:rPr>
        <w:t xml:space="preserve"> is:</w:t>
      </w:r>
    </w:p>
    <w:p w14:paraId="625C6DB1" w14:textId="77777777" w:rsidR="004522DF" w:rsidRPr="00A072ED" w:rsidRDefault="004522DF" w:rsidP="004522DF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A072ED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072ED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A072ED">
        <w:rPr>
          <w:rFonts w:cs="Arial"/>
          <w:color w:val="000000" w:themeColor="text1"/>
          <w:szCs w:val="18"/>
          <w:lang w:val="en-US"/>
        </w:rPr>
      </w:r>
      <w:r w:rsidRPr="00A072ED">
        <w:rPr>
          <w:rFonts w:cs="Arial"/>
          <w:color w:val="000000" w:themeColor="text1"/>
          <w:szCs w:val="18"/>
          <w:lang w:val="en-US"/>
        </w:rPr>
        <w:fldChar w:fldCharType="separate"/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t> </w:t>
      </w:r>
      <w:r w:rsidRPr="00A072ED">
        <w:rPr>
          <w:rFonts w:cs="Arial"/>
          <w:color w:val="000000" w:themeColor="text1"/>
          <w:szCs w:val="18"/>
          <w:lang w:val="en-US"/>
        </w:rPr>
        <w:fldChar w:fldCharType="end"/>
      </w:r>
    </w:p>
    <w:p w14:paraId="214B3B47" w14:textId="77777777" w:rsidR="004522DF" w:rsidRPr="00A072ED" w:rsidRDefault="004522DF" w:rsidP="00656250">
      <w:pPr>
        <w:spacing w:after="200" w:line="276" w:lineRule="auto"/>
        <w:rPr>
          <w:rFonts w:cs="Arial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4522DF" w:rsidRPr="00844D02" w14:paraId="2C2F1516" w14:textId="77777777" w:rsidTr="004522DF">
        <w:tc>
          <w:tcPr>
            <w:tcW w:w="9354" w:type="dxa"/>
            <w:shd w:val="clear" w:color="auto" w:fill="D9D9D9" w:themeFill="background1" w:themeFillShade="D9"/>
          </w:tcPr>
          <w:p w14:paraId="1E07CC23" w14:textId="7B4E477E" w:rsidR="004522DF" w:rsidRPr="00A072ED" w:rsidRDefault="00593AC7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593AC7">
              <w:rPr>
                <w:rStyle w:val="AnhanghfettZeichenSST-90"/>
                <w:sz w:val="24"/>
                <w:szCs w:val="28"/>
                <w:lang w:val="en-US"/>
              </w:rPr>
              <w:t xml:space="preserve">Contractor's Persons </w:t>
            </w:r>
            <w:r w:rsidR="00595AB8">
              <w:rPr>
                <w:rStyle w:val="AnhanghfettZeichenSST-90"/>
                <w:sz w:val="24"/>
                <w:szCs w:val="28"/>
                <w:lang w:val="en-US"/>
              </w:rPr>
              <w:t>Authorized to</w:t>
            </w:r>
            <w:r w:rsidRPr="00593AC7">
              <w:rPr>
                <w:rStyle w:val="AnhanghfettZeichenSST-90"/>
                <w:sz w:val="24"/>
                <w:szCs w:val="28"/>
                <w:lang w:val="en-US"/>
              </w:rPr>
              <w:t xml:space="preserve"> Receive Directives</w:t>
            </w:r>
          </w:p>
        </w:tc>
      </w:tr>
    </w:tbl>
    <w:p w14:paraId="6292ECEE" w14:textId="057AB03F" w:rsidR="004522DF" w:rsidRPr="00A072ED" w:rsidRDefault="00593AC7" w:rsidP="004522DF">
      <w:pPr>
        <w:spacing w:before="120" w:after="120"/>
        <w:rPr>
          <w:rFonts w:cs="Arial"/>
          <w:color w:val="000000" w:themeColor="text1"/>
          <w:szCs w:val="18"/>
          <w:lang w:val="en-US"/>
        </w:rPr>
      </w:pPr>
      <w:r w:rsidRPr="00593AC7">
        <w:rPr>
          <w:rFonts w:cs="Arial"/>
          <w:spacing w:val="2"/>
          <w:lang w:val="en-US"/>
        </w:rPr>
        <w:t>The Contractor authorized the following persons to receive directives from the Principal</w:t>
      </w:r>
      <w:r w:rsidR="004522DF" w:rsidRPr="00A072ED">
        <w:rPr>
          <w:rFonts w:cs="Arial"/>
          <w:spacing w:val="2"/>
          <w:lang w:val="en-US"/>
        </w:rPr>
        <w:t>:</w:t>
      </w:r>
    </w:p>
    <w:p w14:paraId="799210C1" w14:textId="09A03FAB" w:rsidR="004522DF" w:rsidRPr="00A072ED" w:rsidRDefault="00593AC7" w:rsidP="004522DF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M</w:t>
      </w:r>
      <w:r w:rsidR="004522DF" w:rsidRPr="00A072ED">
        <w:rPr>
          <w:rFonts w:cs="Arial"/>
          <w:color w:val="000000" w:themeColor="text1"/>
          <w:szCs w:val="18"/>
          <w:lang w:val="en-US"/>
        </w:rPr>
        <w:t>r</w:t>
      </w:r>
      <w:r>
        <w:rPr>
          <w:rFonts w:cs="Arial"/>
          <w:color w:val="000000" w:themeColor="text1"/>
          <w:szCs w:val="18"/>
          <w:lang w:val="en-US"/>
        </w:rPr>
        <w:t>.</w:t>
      </w:r>
      <w:r w:rsidR="004522DF" w:rsidRPr="00A072ED">
        <w:rPr>
          <w:rFonts w:cs="Arial"/>
          <w:color w:val="000000" w:themeColor="text1"/>
          <w:szCs w:val="18"/>
          <w:lang w:val="en-US"/>
        </w:rPr>
        <w:t xml:space="preserve"> Philipp </w:t>
      </w:r>
      <w:proofErr w:type="spellStart"/>
      <w:r w:rsidR="004522DF" w:rsidRPr="00A072ED">
        <w:rPr>
          <w:rFonts w:cs="Arial"/>
          <w:color w:val="000000" w:themeColor="text1"/>
          <w:szCs w:val="18"/>
          <w:lang w:val="en-US"/>
        </w:rPr>
        <w:t>Mager</w:t>
      </w:r>
      <w:proofErr w:type="spellEnd"/>
      <w:r w:rsidR="004522DF" w:rsidRPr="00A072ED">
        <w:rPr>
          <w:rFonts w:cs="Arial"/>
          <w:color w:val="000000" w:themeColor="text1"/>
          <w:szCs w:val="18"/>
          <w:lang w:val="en-US"/>
        </w:rPr>
        <w:t>, Vice President Service</w:t>
      </w:r>
    </w:p>
    <w:p w14:paraId="23FE9D37" w14:textId="77777777" w:rsidR="004522DF" w:rsidRPr="00A072ED" w:rsidRDefault="004522DF" w:rsidP="004522DF">
      <w:pPr>
        <w:rPr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522DF" w:rsidRPr="00A072ED" w14:paraId="6E661FC2" w14:textId="77777777" w:rsidTr="00593AC7">
        <w:tc>
          <w:tcPr>
            <w:tcW w:w="9354" w:type="dxa"/>
            <w:shd w:val="clear" w:color="auto" w:fill="D9D9D9" w:themeFill="background1" w:themeFillShade="D9"/>
          </w:tcPr>
          <w:p w14:paraId="79E201A5" w14:textId="456B0E39" w:rsidR="004522DF" w:rsidRPr="00A072ED" w:rsidRDefault="00593AC7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593AC7">
              <w:rPr>
                <w:rStyle w:val="AnhanghfettZeichenSST-90"/>
                <w:sz w:val="24"/>
                <w:szCs w:val="28"/>
                <w:lang w:val="en-US"/>
              </w:rPr>
              <w:t>Contractor's Data Protection Officer</w:t>
            </w:r>
          </w:p>
        </w:tc>
      </w:tr>
    </w:tbl>
    <w:p w14:paraId="5EDD4964" w14:textId="078F6AC1" w:rsidR="004522DF" w:rsidRPr="00A072ED" w:rsidRDefault="00593AC7" w:rsidP="004522DF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593AC7">
        <w:rPr>
          <w:rFonts w:ascii="Arial" w:hAnsi="Arial" w:cs="Arial"/>
          <w:bCs/>
          <w:lang w:val="en-US"/>
        </w:rPr>
        <w:t>The Contractor's data protection officer is</w:t>
      </w:r>
      <w:r w:rsidR="004522DF" w:rsidRPr="00A072ED">
        <w:rPr>
          <w:rFonts w:ascii="Arial" w:hAnsi="Arial" w:cs="Arial"/>
          <w:bCs/>
          <w:lang w:val="en-US"/>
        </w:rPr>
        <w:t>:</w:t>
      </w:r>
    </w:p>
    <w:p w14:paraId="6A555B2A" w14:textId="77777777" w:rsidR="004522DF" w:rsidRPr="00A072ED" w:rsidRDefault="004522DF" w:rsidP="004522DF">
      <w:pPr>
        <w:pStyle w:val="text0"/>
        <w:spacing w:before="120" w:beforeAutospacing="0" w:after="0" w:afterAutospacing="0"/>
        <w:rPr>
          <w:rFonts w:ascii="Arial" w:eastAsia="Times New Roman" w:hAnsi="Arial" w:cs="Arial"/>
          <w:lang w:val="en-US"/>
        </w:rPr>
      </w:pPr>
      <w:r w:rsidRPr="00A072ED">
        <w:rPr>
          <w:rFonts w:ascii="Arial" w:eastAsia="Times New Roman" w:hAnsi="Arial" w:cs="Arial"/>
          <w:lang w:val="en-US"/>
        </w:rPr>
        <w:t xml:space="preserve">Marco </w:t>
      </w:r>
      <w:proofErr w:type="spellStart"/>
      <w:r w:rsidRPr="00A072ED">
        <w:rPr>
          <w:rFonts w:ascii="Arial" w:eastAsia="Times New Roman" w:hAnsi="Arial" w:cs="Arial"/>
          <w:lang w:val="en-US"/>
        </w:rPr>
        <w:t>Tessendorf</w:t>
      </w:r>
      <w:proofErr w:type="spellEnd"/>
      <w:r w:rsidRPr="00A072E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072ED">
        <w:rPr>
          <w:rFonts w:ascii="Arial" w:eastAsia="Times New Roman" w:hAnsi="Arial" w:cs="Arial"/>
          <w:lang w:val="en-US"/>
        </w:rPr>
        <w:t>procado</w:t>
      </w:r>
      <w:proofErr w:type="spellEnd"/>
      <w:r w:rsidRPr="00A072ED">
        <w:rPr>
          <w:rFonts w:ascii="Arial" w:eastAsia="Times New Roman" w:hAnsi="Arial" w:cs="Arial"/>
          <w:lang w:val="en-US"/>
        </w:rPr>
        <w:t xml:space="preserve"> Consulting, IT- &amp; </w:t>
      </w:r>
      <w:proofErr w:type="spellStart"/>
      <w:r w:rsidRPr="00A072ED">
        <w:rPr>
          <w:rFonts w:ascii="Arial" w:eastAsia="Times New Roman" w:hAnsi="Arial" w:cs="Arial"/>
          <w:lang w:val="en-US"/>
        </w:rPr>
        <w:t>Medienservice</w:t>
      </w:r>
      <w:proofErr w:type="spellEnd"/>
      <w:r w:rsidRPr="00A072ED">
        <w:rPr>
          <w:rFonts w:ascii="Arial" w:eastAsia="Times New Roman" w:hAnsi="Arial" w:cs="Arial"/>
          <w:lang w:val="en-US"/>
        </w:rPr>
        <w:t xml:space="preserve"> GmbH</w:t>
      </w:r>
    </w:p>
    <w:p w14:paraId="6797524A" w14:textId="77777777" w:rsidR="004522DF" w:rsidRPr="00A072ED" w:rsidRDefault="004522DF" w:rsidP="004522DF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  <w:lang w:val="en-US"/>
        </w:rPr>
      </w:pPr>
      <w:proofErr w:type="spellStart"/>
      <w:r w:rsidRPr="00A072ED">
        <w:rPr>
          <w:rFonts w:cs="Arial"/>
          <w:szCs w:val="20"/>
          <w:lang w:val="en-US"/>
        </w:rPr>
        <w:t>Warschauer</w:t>
      </w:r>
      <w:proofErr w:type="spellEnd"/>
      <w:r w:rsidRPr="00A072ED">
        <w:rPr>
          <w:rFonts w:cs="Arial"/>
          <w:szCs w:val="20"/>
          <w:lang w:val="en-US"/>
        </w:rPr>
        <w:t xml:space="preserve"> Str. 58a</w:t>
      </w:r>
    </w:p>
    <w:p w14:paraId="4A9A4815" w14:textId="245F5E71" w:rsidR="004522DF" w:rsidRPr="00A072ED" w:rsidRDefault="004522DF" w:rsidP="004522DF">
      <w:pPr>
        <w:spacing w:after="200" w:line="276" w:lineRule="auto"/>
        <w:rPr>
          <w:rFonts w:cs="Arial"/>
          <w:bCs/>
          <w:lang w:val="en-US"/>
        </w:rPr>
      </w:pPr>
      <w:r w:rsidRPr="00A072ED">
        <w:rPr>
          <w:rFonts w:cs="Arial"/>
          <w:szCs w:val="20"/>
          <w:lang w:val="en-US"/>
        </w:rPr>
        <w:t>10243 Berlin</w:t>
      </w:r>
      <w:r w:rsidR="00593AC7">
        <w:rPr>
          <w:rFonts w:cs="Arial"/>
          <w:szCs w:val="20"/>
          <w:lang w:val="en-US"/>
        </w:rPr>
        <w:t>, Germany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4522DF" w:rsidRPr="00A072ED" w14:paraId="57AF7DB8" w14:textId="77777777" w:rsidTr="004522DF">
        <w:trPr>
          <w:trHeight w:val="475"/>
        </w:trPr>
        <w:tc>
          <w:tcPr>
            <w:tcW w:w="9354" w:type="dxa"/>
            <w:shd w:val="clear" w:color="auto" w:fill="D9D9D9" w:themeFill="background1" w:themeFillShade="D9"/>
          </w:tcPr>
          <w:p w14:paraId="501F3134" w14:textId="7AFBEA3D" w:rsidR="004522DF" w:rsidRPr="00A072ED" w:rsidRDefault="00593AC7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593AC7">
              <w:rPr>
                <w:rStyle w:val="AnhanghfettZeichenSST-90"/>
                <w:sz w:val="24"/>
                <w:szCs w:val="28"/>
                <w:lang w:val="en-US"/>
              </w:rPr>
              <w:t>Subcontractor Agreements</w:t>
            </w:r>
          </w:p>
        </w:tc>
      </w:tr>
    </w:tbl>
    <w:p w14:paraId="4AA9C213" w14:textId="0225BAA5" w:rsidR="00250F0F" w:rsidRPr="00A072ED" w:rsidRDefault="00593AC7" w:rsidP="00250F0F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593AC7">
        <w:rPr>
          <w:rFonts w:ascii="Arial" w:hAnsi="Arial" w:cs="Arial"/>
          <w:bCs/>
          <w:lang w:val="en-US"/>
        </w:rPr>
        <w:t>At the time of Contract conclusion, subcontract</w:t>
      </w:r>
      <w:r>
        <w:rPr>
          <w:rFonts w:ascii="Arial" w:hAnsi="Arial" w:cs="Arial"/>
          <w:bCs/>
          <w:lang w:val="en-US"/>
        </w:rPr>
        <w:t>or</w:t>
      </w:r>
      <w:r w:rsidRPr="00593AC7">
        <w:rPr>
          <w:rFonts w:ascii="Arial" w:hAnsi="Arial" w:cs="Arial"/>
          <w:bCs/>
          <w:lang w:val="en-US"/>
        </w:rPr>
        <w:t xml:space="preserve"> relationships exist with the following subcontractors providing assist</w:t>
      </w:r>
      <w:r w:rsidR="00595AB8">
        <w:rPr>
          <w:rFonts w:ascii="Arial" w:hAnsi="Arial" w:cs="Arial"/>
          <w:bCs/>
          <w:lang w:val="en-US"/>
        </w:rPr>
        <w:t>ant</w:t>
      </w:r>
      <w:r w:rsidRPr="00593AC7">
        <w:rPr>
          <w:rFonts w:ascii="Arial" w:hAnsi="Arial" w:cs="Arial"/>
          <w:bCs/>
          <w:lang w:val="en-US"/>
        </w:rPr>
        <w:t xml:space="preserve"> services under the main agreement (e.g., </w:t>
      </w:r>
      <w:r>
        <w:rPr>
          <w:rFonts w:ascii="Arial" w:hAnsi="Arial" w:cs="Arial"/>
          <w:bCs/>
          <w:lang w:val="en-US"/>
        </w:rPr>
        <w:t>data</w:t>
      </w:r>
      <w:r w:rsidRPr="00593AC7">
        <w:rPr>
          <w:rFonts w:ascii="Arial" w:hAnsi="Arial" w:cs="Arial"/>
          <w:bCs/>
          <w:lang w:val="en-US"/>
        </w:rPr>
        <w:t xml:space="preserve"> centers)</w:t>
      </w:r>
      <w:r w:rsidR="00250F0F" w:rsidRPr="00A072ED">
        <w:rPr>
          <w:rFonts w:ascii="Arial" w:hAnsi="Arial" w:cs="Arial"/>
          <w:bCs/>
          <w:lang w:val="en-US"/>
        </w:rPr>
        <w:t>:</w:t>
      </w:r>
    </w:p>
    <w:p w14:paraId="0276E6EC" w14:textId="77777777" w:rsidR="004522DF" w:rsidRPr="00A072ED" w:rsidRDefault="004522DF" w:rsidP="004522DF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</w:p>
    <w:tbl>
      <w:tblPr>
        <w:tblStyle w:val="Tabellenraster"/>
        <w:tblW w:w="9464" w:type="dxa"/>
        <w:tblLayout w:type="fixed"/>
        <w:tblLook w:val="0000" w:firstRow="0" w:lastRow="0" w:firstColumn="0" w:lastColumn="0" w:noHBand="0" w:noVBand="0"/>
      </w:tblPr>
      <w:tblGrid>
        <w:gridCol w:w="4541"/>
        <w:gridCol w:w="4923"/>
      </w:tblGrid>
      <w:tr w:rsidR="004522DF" w:rsidRPr="00A072ED" w14:paraId="033D45A9" w14:textId="77777777" w:rsidTr="00C058E9">
        <w:trPr>
          <w:trHeight w:val="348"/>
        </w:trPr>
        <w:tc>
          <w:tcPr>
            <w:tcW w:w="4541" w:type="dxa"/>
            <w:shd w:val="clear" w:color="auto" w:fill="D9D9D9" w:themeFill="background1" w:themeFillShade="D9"/>
          </w:tcPr>
          <w:p w14:paraId="26858E81" w14:textId="2A771F68" w:rsidR="004522DF" w:rsidRPr="00A072ED" w:rsidRDefault="00593AC7" w:rsidP="00886E3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Subcontractor's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93AC7">
              <w:rPr>
                <w:rFonts w:ascii="Arial" w:hAnsi="Arial" w:cs="Arial"/>
                <w:sz w:val="20"/>
                <w:szCs w:val="20"/>
                <w:lang w:val="en-US"/>
              </w:rPr>
              <w:t xml:space="preserve">ame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593AC7">
              <w:rPr>
                <w:rFonts w:ascii="Arial" w:hAnsi="Arial" w:cs="Arial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14:paraId="6CB8A921" w14:textId="01390F9F" w:rsidR="004522DF" w:rsidRPr="00A072ED" w:rsidRDefault="00593AC7" w:rsidP="00886E3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Order Contents</w:t>
            </w:r>
          </w:p>
        </w:tc>
      </w:tr>
      <w:tr w:rsidR="00250F0F" w:rsidRPr="00844D02" w14:paraId="4C153257" w14:textId="77777777" w:rsidTr="00250F0F">
        <w:trPr>
          <w:trHeight w:val="1382"/>
        </w:trPr>
        <w:tc>
          <w:tcPr>
            <w:tcW w:w="4541" w:type="dxa"/>
          </w:tcPr>
          <w:p w14:paraId="60A622CF" w14:textId="77777777" w:rsidR="00250F0F" w:rsidRPr="00A072ED" w:rsidRDefault="00250F0F" w:rsidP="00886E3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2ED">
              <w:rPr>
                <w:rFonts w:ascii="Arial" w:hAnsi="Arial" w:cs="Arial"/>
                <w:sz w:val="20"/>
                <w:szCs w:val="20"/>
                <w:lang w:val="en-US"/>
              </w:rPr>
              <w:t>myLoc</w:t>
            </w:r>
            <w:proofErr w:type="spellEnd"/>
            <w:r w:rsidRPr="00A072ED">
              <w:rPr>
                <w:rFonts w:ascii="Arial" w:hAnsi="Arial" w:cs="Arial"/>
                <w:sz w:val="20"/>
                <w:szCs w:val="20"/>
                <w:lang w:val="en-US"/>
              </w:rPr>
              <w:t xml:space="preserve"> managed IT AG</w:t>
            </w:r>
          </w:p>
          <w:p w14:paraId="609244CD" w14:textId="77777777" w:rsidR="00250F0F" w:rsidRPr="00A072ED" w:rsidRDefault="00250F0F" w:rsidP="00886E3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2ED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A072ED">
              <w:rPr>
                <w:rFonts w:ascii="Arial" w:hAnsi="Arial" w:cs="Arial"/>
                <w:sz w:val="20"/>
                <w:szCs w:val="20"/>
                <w:lang w:val="en-US"/>
              </w:rPr>
              <w:t>Gatherhof</w:t>
            </w:r>
            <w:proofErr w:type="spellEnd"/>
            <w:r w:rsidRPr="00A072ED">
              <w:rPr>
                <w:rFonts w:ascii="Arial" w:hAnsi="Arial" w:cs="Arial"/>
                <w:sz w:val="20"/>
                <w:szCs w:val="20"/>
                <w:lang w:val="en-US"/>
              </w:rPr>
              <w:t xml:space="preserve"> 44</w:t>
            </w:r>
          </w:p>
          <w:p w14:paraId="66666900" w14:textId="7B7A3D8A" w:rsidR="00250F0F" w:rsidRPr="00A072ED" w:rsidRDefault="00250F0F" w:rsidP="00886E3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2ED">
              <w:rPr>
                <w:rFonts w:ascii="Arial" w:hAnsi="Arial" w:cs="Arial"/>
                <w:sz w:val="20"/>
                <w:szCs w:val="20"/>
                <w:lang w:val="en-US"/>
              </w:rPr>
              <w:t>40472 Düsseldorf</w:t>
            </w:r>
            <w:r w:rsidR="00593AC7">
              <w:rPr>
                <w:rFonts w:ascii="Arial" w:hAnsi="Arial" w:cs="Arial"/>
                <w:sz w:val="20"/>
                <w:szCs w:val="20"/>
                <w:lang w:val="en-US"/>
              </w:rPr>
              <w:t>, Germany</w:t>
            </w:r>
          </w:p>
        </w:tc>
        <w:tc>
          <w:tcPr>
            <w:tcW w:w="4923" w:type="dxa"/>
            <w:vMerge w:val="restart"/>
          </w:tcPr>
          <w:p w14:paraId="01D720DC" w14:textId="00CB7868" w:rsidR="00250F0F" w:rsidRPr="00A072ED" w:rsidRDefault="00250F0F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A072ED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Co</w:t>
            </w:r>
            <w:r w:rsid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-</w:t>
            </w:r>
            <w:r w:rsidRPr="00A072ED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location und Managed Services</w:t>
            </w:r>
          </w:p>
          <w:p w14:paraId="35145510" w14:textId="77777777" w:rsidR="00250F0F" w:rsidRPr="00A072ED" w:rsidRDefault="00250F0F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</w:p>
          <w:p w14:paraId="6810290B" w14:textId="2630DEC9" w:rsidR="00250F0F" w:rsidRPr="00A072ED" w:rsidRDefault="00593AC7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Rack rental and providing of</w:t>
            </w:r>
            <w:r w:rsidR="00595AB8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:</w:t>
            </w:r>
          </w:p>
          <w:p w14:paraId="31290E61" w14:textId="77777777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Redundant firewalls and load balancers</w:t>
            </w:r>
          </w:p>
          <w:p w14:paraId="0F1974A9" w14:textId="592F2422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Redundant power supply via emergency power generator, USP</w:t>
            </w:r>
            <w: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 xml:space="preserve"> </w:t>
            </w: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(n+1 redundancy) and A/B supply to server racks</w:t>
            </w:r>
          </w:p>
          <w:p w14:paraId="5E9D2D91" w14:textId="77777777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Multiple redundant IP connections and redundant network infrastructure</w:t>
            </w:r>
          </w:p>
          <w:p w14:paraId="4EE9FA07" w14:textId="77777777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Separate backup and administration networks</w:t>
            </w:r>
          </w:p>
          <w:p w14:paraId="0129BD08" w14:textId="77777777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Redundant, energy-efficient cooling (n+1 redundancy)</w:t>
            </w:r>
          </w:p>
          <w:p w14:paraId="39459142" w14:textId="77777777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Dedicated servers</w:t>
            </w:r>
          </w:p>
          <w:p w14:paraId="3CE2510B" w14:textId="77777777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SSL certificates</w:t>
            </w:r>
          </w:p>
          <w:p w14:paraId="514BDD8D" w14:textId="77777777" w:rsidR="00593AC7" w:rsidRPr="00593AC7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Replacement of defective server hardware</w:t>
            </w:r>
          </w:p>
          <w:p w14:paraId="0FABC79B" w14:textId="667F39CB" w:rsidR="00250F0F" w:rsidRPr="00A072ED" w:rsidRDefault="00593AC7" w:rsidP="00593AC7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593AC7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Other support services for all server systems (e.g., as part of proactive monitoring)</w:t>
            </w:r>
          </w:p>
        </w:tc>
      </w:tr>
      <w:tr w:rsidR="00250F0F" w:rsidRPr="00A072ED" w14:paraId="738C2F5E" w14:textId="77777777" w:rsidTr="00250F0F">
        <w:trPr>
          <w:trHeight w:val="1382"/>
        </w:trPr>
        <w:tc>
          <w:tcPr>
            <w:tcW w:w="4541" w:type="dxa"/>
          </w:tcPr>
          <w:p w14:paraId="11A3D358" w14:textId="77777777" w:rsidR="00250F0F" w:rsidRPr="00FD0292" w:rsidRDefault="00250F0F" w:rsidP="00250F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0292">
              <w:rPr>
                <w:rFonts w:ascii="Arial" w:hAnsi="Arial" w:cs="Arial"/>
                <w:sz w:val="20"/>
                <w:szCs w:val="20"/>
              </w:rPr>
              <w:t>PlusServer</w:t>
            </w:r>
            <w:proofErr w:type="spellEnd"/>
            <w:r w:rsidRPr="00FD0292">
              <w:rPr>
                <w:rFonts w:ascii="Arial" w:hAnsi="Arial" w:cs="Arial"/>
                <w:sz w:val="20"/>
                <w:szCs w:val="20"/>
              </w:rPr>
              <w:t xml:space="preserve"> GmbH</w:t>
            </w:r>
          </w:p>
          <w:p w14:paraId="54EFA412" w14:textId="77777777" w:rsidR="00250F0F" w:rsidRPr="00FD0292" w:rsidRDefault="00250F0F" w:rsidP="00250F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0292">
              <w:rPr>
                <w:rFonts w:ascii="Arial" w:hAnsi="Arial" w:cs="Arial"/>
                <w:sz w:val="20"/>
                <w:szCs w:val="20"/>
              </w:rPr>
              <w:t>Welserstraße 14</w:t>
            </w:r>
          </w:p>
          <w:p w14:paraId="44D4C959" w14:textId="2B3DCA28" w:rsidR="00250F0F" w:rsidRPr="00FD0292" w:rsidRDefault="00250F0F" w:rsidP="00250F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0292">
              <w:rPr>
                <w:rFonts w:ascii="Arial" w:hAnsi="Arial" w:cs="Arial"/>
                <w:sz w:val="20"/>
                <w:szCs w:val="20"/>
              </w:rPr>
              <w:t xml:space="preserve">51149 </w:t>
            </w:r>
            <w:r w:rsidR="00593AC7" w:rsidRPr="00FD0292">
              <w:rPr>
                <w:rFonts w:ascii="Arial" w:hAnsi="Arial" w:cs="Arial"/>
                <w:sz w:val="20"/>
                <w:szCs w:val="20"/>
              </w:rPr>
              <w:t>Cologne, Germany</w:t>
            </w:r>
          </w:p>
        </w:tc>
        <w:tc>
          <w:tcPr>
            <w:tcW w:w="4923" w:type="dxa"/>
            <w:vMerge/>
          </w:tcPr>
          <w:p w14:paraId="323D44FB" w14:textId="77777777" w:rsidR="00250F0F" w:rsidRPr="00FD0292" w:rsidRDefault="00250F0F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</w:tc>
      </w:tr>
      <w:tr w:rsidR="00D30519" w:rsidRPr="00A072ED" w14:paraId="4D7384D6" w14:textId="77777777" w:rsidTr="00250F0F">
        <w:trPr>
          <w:trHeight w:val="1382"/>
        </w:trPr>
        <w:tc>
          <w:tcPr>
            <w:tcW w:w="4541" w:type="dxa"/>
          </w:tcPr>
          <w:p w14:paraId="04D4C4E2" w14:textId="77777777" w:rsidR="00D30519" w:rsidRPr="00EF06E9" w:rsidRDefault="00D30519" w:rsidP="00D30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E9">
              <w:rPr>
                <w:rFonts w:ascii="Arial" w:hAnsi="Arial" w:cs="Arial"/>
                <w:sz w:val="20"/>
                <w:szCs w:val="20"/>
              </w:rPr>
              <w:t>Textkernel</w:t>
            </w:r>
            <w:proofErr w:type="spellEnd"/>
            <w:r w:rsidRPr="00EF06E9">
              <w:rPr>
                <w:rFonts w:ascii="Arial" w:hAnsi="Arial" w:cs="Arial"/>
                <w:sz w:val="20"/>
                <w:szCs w:val="20"/>
              </w:rPr>
              <w:t xml:space="preserve"> B.V.</w:t>
            </w:r>
          </w:p>
          <w:p w14:paraId="7191CBCB" w14:textId="77777777" w:rsidR="00D30519" w:rsidRPr="00EF06E9" w:rsidRDefault="00D30519" w:rsidP="00D30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E9">
              <w:rPr>
                <w:rFonts w:ascii="Arial" w:hAnsi="Arial" w:cs="Arial"/>
                <w:sz w:val="20"/>
                <w:szCs w:val="20"/>
              </w:rPr>
              <w:t>Nieuwendammerkade</w:t>
            </w:r>
            <w:proofErr w:type="spellEnd"/>
            <w:r w:rsidRPr="00EF06E9">
              <w:rPr>
                <w:rFonts w:ascii="Arial" w:hAnsi="Arial" w:cs="Arial"/>
                <w:sz w:val="20"/>
                <w:szCs w:val="20"/>
              </w:rPr>
              <w:t xml:space="preserve"> 26a5</w:t>
            </w:r>
          </w:p>
          <w:p w14:paraId="014425B5" w14:textId="77777777" w:rsidR="00D30519" w:rsidRDefault="00D30519" w:rsidP="00D30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06E9">
              <w:rPr>
                <w:rFonts w:ascii="Arial" w:hAnsi="Arial" w:cs="Arial"/>
                <w:sz w:val="20"/>
                <w:szCs w:val="20"/>
              </w:rPr>
              <w:t>NL-1022 AB Amsterdam</w:t>
            </w:r>
          </w:p>
          <w:p w14:paraId="48E0A3A8" w14:textId="2E674714" w:rsidR="00D30519" w:rsidRPr="00FD0292" w:rsidRDefault="00D30519" w:rsidP="00D30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(Service Location Germany)</w:t>
            </w:r>
          </w:p>
        </w:tc>
        <w:tc>
          <w:tcPr>
            <w:tcW w:w="4923" w:type="dxa"/>
          </w:tcPr>
          <w:p w14:paraId="4B1E9831" w14:textId="5F52C462" w:rsidR="00D30519" w:rsidRPr="00EF06E9" w:rsidRDefault="00D30519" w:rsidP="00D30519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CV-</w:t>
            </w: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Parsing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(optional)</w:t>
            </w:r>
          </w:p>
          <w:p w14:paraId="6FC1718B" w14:textId="77777777" w:rsidR="00D30519" w:rsidRPr="00D30519" w:rsidRDefault="00D30519" w:rsidP="00D30519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D30519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Converting résumé data into profiles / records</w:t>
            </w:r>
          </w:p>
          <w:p w14:paraId="6B2DCCA4" w14:textId="77777777" w:rsidR="00D30519" w:rsidRPr="00D30519" w:rsidRDefault="00D30519" w:rsidP="00D30519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D30519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Use of AI for comparison (linking of job / applicant profiles in the client)</w:t>
            </w:r>
          </w:p>
          <w:p w14:paraId="6CF350E6" w14:textId="5710A630" w:rsidR="00D30519" w:rsidRPr="00FD0292" w:rsidRDefault="00D30519" w:rsidP="00D30519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EF06E9">
              <w:rPr>
                <w:rFonts w:ascii="Arial" w:hAnsi="Arial" w:cs="Arial"/>
                <w:color w:val="000009"/>
                <w:sz w:val="20"/>
                <w:szCs w:val="20"/>
              </w:rPr>
              <w:t xml:space="preserve">Maintenance </w:t>
            </w:r>
            <w:proofErr w:type="spellStart"/>
            <w:r w:rsidRPr="00EF06E9">
              <w:rPr>
                <w:rFonts w:ascii="Arial" w:hAnsi="Arial" w:cs="Arial"/>
                <w:color w:val="000009"/>
                <w:sz w:val="20"/>
                <w:szCs w:val="20"/>
              </w:rPr>
              <w:t>and</w:t>
            </w:r>
            <w:proofErr w:type="spellEnd"/>
            <w:r w:rsidRPr="00EF06E9"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EF06E9">
              <w:rPr>
                <w:rFonts w:ascii="Arial" w:hAnsi="Arial" w:cs="Arial"/>
                <w:color w:val="000009"/>
                <w:sz w:val="20"/>
                <w:szCs w:val="20"/>
              </w:rPr>
              <w:t>support</w:t>
            </w:r>
            <w:proofErr w:type="spellEnd"/>
            <w:r w:rsidRPr="00EF06E9"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EF06E9">
              <w:rPr>
                <w:rFonts w:ascii="Arial" w:hAnsi="Arial" w:cs="Arial"/>
                <w:color w:val="000009"/>
                <w:sz w:val="20"/>
                <w:szCs w:val="20"/>
              </w:rPr>
              <w:t>services</w:t>
            </w:r>
            <w:proofErr w:type="spellEnd"/>
          </w:p>
        </w:tc>
      </w:tr>
      <w:tr w:rsidR="00D30519" w:rsidRPr="00A072ED" w14:paraId="05893C95" w14:textId="77777777" w:rsidTr="00250F0F">
        <w:trPr>
          <w:trHeight w:val="1382"/>
        </w:trPr>
        <w:tc>
          <w:tcPr>
            <w:tcW w:w="4541" w:type="dxa"/>
          </w:tcPr>
          <w:p w14:paraId="34C46DF5" w14:textId="77777777" w:rsidR="00D30519" w:rsidRPr="00D30519" w:rsidRDefault="00D30519" w:rsidP="00D30519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0519">
              <w:rPr>
                <w:rFonts w:ascii="Arial" w:hAnsi="Arial" w:cs="Arial"/>
                <w:sz w:val="20"/>
                <w:szCs w:val="20"/>
                <w:lang w:val="en-US"/>
              </w:rPr>
              <w:t>Cronofy</w:t>
            </w:r>
            <w:proofErr w:type="spellEnd"/>
            <w:r w:rsidRPr="00D30519">
              <w:rPr>
                <w:rFonts w:ascii="Arial" w:hAnsi="Arial" w:cs="Arial"/>
                <w:sz w:val="20"/>
                <w:szCs w:val="20"/>
                <w:lang w:val="en-US"/>
              </w:rPr>
              <w:t xml:space="preserve"> Ltd</w:t>
            </w:r>
          </w:p>
          <w:p w14:paraId="6EBB26C5" w14:textId="77777777" w:rsidR="00D30519" w:rsidRPr="00D30519" w:rsidRDefault="00D30519" w:rsidP="00D30519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519">
              <w:rPr>
                <w:rFonts w:ascii="Arial" w:hAnsi="Arial" w:cs="Arial"/>
                <w:sz w:val="20"/>
                <w:szCs w:val="20"/>
                <w:lang w:val="en-US"/>
              </w:rPr>
              <w:t>9A Beck Street, Nottingham, NG1 1EQ, UK</w:t>
            </w:r>
          </w:p>
          <w:p w14:paraId="7E61DFD6" w14:textId="1CCB3A72" w:rsidR="00D30519" w:rsidRPr="00FD0292" w:rsidRDefault="00D30519" w:rsidP="00D305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(Service Location Germany)</w:t>
            </w:r>
          </w:p>
        </w:tc>
        <w:tc>
          <w:tcPr>
            <w:tcW w:w="4923" w:type="dxa"/>
          </w:tcPr>
          <w:p w14:paraId="3B8DEA07" w14:textId="5FDF9D1C" w:rsidR="00D30519" w:rsidRPr="00D30519" w:rsidRDefault="00D30519" w:rsidP="00D30519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</w:pPr>
            <w:r w:rsidRPr="00D30519"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Meetings, Appointments and Tasks (optional</w:t>
            </w:r>
            <w:r>
              <w:rPr>
                <w:rFonts w:ascii="Arial" w:hAnsi="Arial" w:cs="Arial"/>
                <w:color w:val="000009"/>
                <w:sz w:val="20"/>
                <w:szCs w:val="20"/>
                <w:lang w:val="en-US"/>
              </w:rPr>
              <w:t>)</w:t>
            </w:r>
          </w:p>
          <w:p w14:paraId="4E57D460" w14:textId="77777777" w:rsidR="00D30519" w:rsidRDefault="00D30519" w:rsidP="00D30519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Calender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Structures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Events</w:t>
            </w:r>
            <w:r w:rsidRPr="008A6EF7">
              <w:rPr>
                <w:rFonts w:ascii="Arial" w:hAnsi="Arial" w:cs="Arial"/>
                <w:color w:val="000009"/>
                <w:sz w:val="20"/>
                <w:szCs w:val="20"/>
              </w:rPr>
              <w:tab/>
            </w:r>
          </w:p>
          <w:p w14:paraId="0BD500B8" w14:textId="1A7B4BCE" w:rsidR="00D30519" w:rsidRPr="00FD0292" w:rsidRDefault="00D30519" w:rsidP="00D30519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enrypted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API</w:t>
            </w:r>
          </w:p>
        </w:tc>
      </w:tr>
    </w:tbl>
    <w:p w14:paraId="21CE7EE2" w14:textId="481C4929" w:rsidR="00DF35CB" w:rsidRPr="00FD0292" w:rsidRDefault="00DF35CB" w:rsidP="004522DF">
      <w:pPr>
        <w:spacing w:before="120"/>
        <w:rPr>
          <w:rFonts w:cs="Arial"/>
        </w:rPr>
      </w:pPr>
    </w:p>
    <w:sectPr w:rsidR="00DF35CB" w:rsidRPr="00FD0292" w:rsidSect="001B0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D97B" w14:textId="77777777" w:rsidR="004D50AC" w:rsidRDefault="004D50AC" w:rsidP="00A01CC2">
      <w:pPr>
        <w:spacing w:line="240" w:lineRule="auto"/>
      </w:pPr>
      <w:r>
        <w:separator/>
      </w:r>
    </w:p>
  </w:endnote>
  <w:endnote w:type="continuationSeparator" w:id="0">
    <w:p w14:paraId="3299E4B2" w14:textId="77777777" w:rsidR="004D50AC" w:rsidRDefault="004D50AC" w:rsidP="00A0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Universal-NewswithCommPi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65A3" w14:textId="77777777" w:rsidR="006C238B" w:rsidRDefault="006C23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74"/>
      <w:gridCol w:w="1276"/>
    </w:tblGrid>
    <w:tr w:rsidR="00D30519" w:rsidRPr="002F4DE8" w14:paraId="65D40A3F" w14:textId="77777777" w:rsidTr="00844D02">
      <w:trPr>
        <w:cantSplit/>
        <w:trHeight w:val="268"/>
      </w:trPr>
      <w:tc>
        <w:tcPr>
          <w:tcW w:w="4606" w:type="dxa"/>
          <w:vAlign w:val="center"/>
        </w:tcPr>
        <w:p w14:paraId="72936681" w14:textId="242B7547" w:rsidR="00D30519" w:rsidRPr="00926A19" w:rsidRDefault="00D30519" w:rsidP="00D30519">
          <w:pPr>
            <w:tabs>
              <w:tab w:val="center" w:pos="426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Annex 1 to </w:t>
          </w:r>
          <w:r w:rsidRPr="00926A19">
            <w:rPr>
              <w:sz w:val="18"/>
              <w:szCs w:val="18"/>
              <w:lang w:val="en-US"/>
            </w:rPr>
            <w:t xml:space="preserve">Data Processing Agreement </w:t>
          </w:r>
        </w:p>
      </w:tc>
      <w:tc>
        <w:tcPr>
          <w:tcW w:w="3474" w:type="dxa"/>
          <w:vAlign w:val="center"/>
        </w:tcPr>
        <w:p w14:paraId="1BD06039" w14:textId="7708500A" w:rsidR="00D30519" w:rsidRPr="00716E0B" w:rsidRDefault="00D30519" w:rsidP="00D30519">
          <w:pPr>
            <w:tabs>
              <w:tab w:val="center" w:pos="426"/>
            </w:tabs>
            <w:rPr>
              <w:sz w:val="18"/>
              <w:szCs w:val="18"/>
            </w:rPr>
          </w:pPr>
          <w:r w:rsidRPr="00926A19">
            <w:rPr>
              <w:sz w:val="18"/>
              <w:szCs w:val="18"/>
              <w:lang w:val="en-US"/>
            </w:rPr>
            <w:tab/>
          </w:r>
          <w:proofErr w:type="spellStart"/>
          <w:r w:rsidRPr="00165D77">
            <w:rPr>
              <w:sz w:val="18"/>
              <w:szCs w:val="18"/>
            </w:rPr>
            <w:t>Rev</w:t>
          </w:r>
          <w:proofErr w:type="spellEnd"/>
          <w:r w:rsidRPr="00165D77">
            <w:rPr>
              <w:sz w:val="18"/>
              <w:szCs w:val="18"/>
            </w:rPr>
            <w:t xml:space="preserve">. </w:t>
          </w:r>
          <w:r w:rsidRPr="00165D77">
            <w:rPr>
              <w:sz w:val="18"/>
              <w:szCs w:val="18"/>
            </w:rPr>
            <w:t>1.</w:t>
          </w:r>
          <w:r>
            <w:rPr>
              <w:sz w:val="18"/>
              <w:szCs w:val="18"/>
            </w:rPr>
            <w:t>5.3</w:t>
          </w:r>
          <w:r w:rsidR="00844D02">
            <w:rPr>
              <w:sz w:val="18"/>
              <w:szCs w:val="18"/>
            </w:rPr>
            <w:t>.1</w:t>
          </w:r>
          <w:r>
            <w:rPr>
              <w:sz w:val="18"/>
              <w:szCs w:val="18"/>
            </w:rPr>
            <w:t xml:space="preserve"> valid </w:t>
          </w:r>
          <w:proofErr w:type="spellStart"/>
          <w:r>
            <w:rPr>
              <w:sz w:val="18"/>
              <w:szCs w:val="18"/>
            </w:rPr>
            <w:t>from</w:t>
          </w:r>
          <w:proofErr w:type="spellEnd"/>
          <w:r w:rsidRPr="00165D77">
            <w:rPr>
              <w:sz w:val="18"/>
              <w:szCs w:val="18"/>
            </w:rPr>
            <w:t xml:space="preserve"> 20</w:t>
          </w:r>
          <w:r>
            <w:rPr>
              <w:sz w:val="18"/>
              <w:szCs w:val="18"/>
            </w:rPr>
            <w:t>21-02-</w:t>
          </w:r>
          <w:r w:rsidR="00844D02">
            <w:rPr>
              <w:sz w:val="18"/>
              <w:szCs w:val="18"/>
            </w:rPr>
            <w:t>23</w:t>
          </w:r>
        </w:p>
      </w:tc>
      <w:tc>
        <w:tcPr>
          <w:tcW w:w="1276" w:type="dxa"/>
          <w:vAlign w:val="center"/>
        </w:tcPr>
        <w:p w14:paraId="240819D7" w14:textId="45E07848" w:rsidR="00D30519" w:rsidRPr="00716E0B" w:rsidRDefault="006C238B" w:rsidP="00D30519">
          <w:pPr>
            <w:tabs>
              <w:tab w:val="center" w:pos="4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 w:rsidR="00D30519" w:rsidRPr="00716E0B">
            <w:rPr>
              <w:sz w:val="18"/>
              <w:szCs w:val="18"/>
            </w:rPr>
            <w:fldChar w:fldCharType="begin"/>
          </w:r>
          <w:r w:rsidR="00D30519" w:rsidRPr="00716E0B">
            <w:rPr>
              <w:sz w:val="18"/>
              <w:szCs w:val="18"/>
            </w:rPr>
            <w:instrText xml:space="preserve"> PAGE </w:instrText>
          </w:r>
          <w:r w:rsidR="00D30519" w:rsidRPr="00716E0B">
            <w:rPr>
              <w:sz w:val="18"/>
              <w:szCs w:val="18"/>
            </w:rPr>
            <w:fldChar w:fldCharType="separate"/>
          </w:r>
          <w:r w:rsidR="00D30519">
            <w:rPr>
              <w:noProof/>
              <w:sz w:val="18"/>
              <w:szCs w:val="18"/>
            </w:rPr>
            <w:t>6</w:t>
          </w:r>
          <w:r w:rsidR="00D30519" w:rsidRPr="00716E0B">
            <w:rPr>
              <w:sz w:val="18"/>
              <w:szCs w:val="18"/>
            </w:rPr>
            <w:fldChar w:fldCharType="end"/>
          </w:r>
          <w:r w:rsidR="00D30519" w:rsidRPr="00716E0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of</w:t>
          </w:r>
          <w:r w:rsidR="00D30519" w:rsidRPr="00716E0B">
            <w:rPr>
              <w:sz w:val="18"/>
              <w:szCs w:val="18"/>
            </w:rPr>
            <w:t xml:space="preserve"> </w:t>
          </w:r>
          <w:r w:rsidR="00D30519" w:rsidRPr="00716E0B">
            <w:rPr>
              <w:sz w:val="18"/>
              <w:szCs w:val="18"/>
            </w:rPr>
            <w:fldChar w:fldCharType="begin"/>
          </w:r>
          <w:r w:rsidR="00D30519" w:rsidRPr="00716E0B">
            <w:rPr>
              <w:sz w:val="18"/>
              <w:szCs w:val="18"/>
            </w:rPr>
            <w:instrText xml:space="preserve"> NUMPAGES </w:instrText>
          </w:r>
          <w:r w:rsidR="00D30519" w:rsidRPr="00716E0B">
            <w:rPr>
              <w:sz w:val="18"/>
              <w:szCs w:val="18"/>
            </w:rPr>
            <w:fldChar w:fldCharType="separate"/>
          </w:r>
          <w:r w:rsidR="00D30519">
            <w:rPr>
              <w:noProof/>
              <w:sz w:val="18"/>
              <w:szCs w:val="18"/>
            </w:rPr>
            <w:t>6</w:t>
          </w:r>
          <w:r w:rsidR="00D30519" w:rsidRPr="00716E0B">
            <w:rPr>
              <w:sz w:val="18"/>
              <w:szCs w:val="18"/>
            </w:rPr>
            <w:fldChar w:fldCharType="end"/>
          </w:r>
        </w:p>
      </w:tc>
    </w:tr>
  </w:tbl>
  <w:p w14:paraId="1CE528D9" w14:textId="77777777" w:rsidR="005E1160" w:rsidRPr="00D30519" w:rsidRDefault="005E1160" w:rsidP="00D305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5E1160" w:rsidRPr="004B4AD4" w14:paraId="41F1B502" w14:textId="77777777" w:rsidTr="00F03EBD">
      <w:trPr>
        <w:cantSplit/>
        <w:trHeight w:val="183"/>
      </w:trPr>
      <w:tc>
        <w:tcPr>
          <w:tcW w:w="6910" w:type="dxa"/>
        </w:tcPr>
        <w:p w14:paraId="34523D05" w14:textId="77777777" w:rsidR="005E1160" w:rsidRPr="00A01CC2" w:rsidRDefault="005E1160" w:rsidP="00F03EBD">
          <w:pPr>
            <w:rPr>
              <w:sz w:val="18"/>
              <w:szCs w:val="18"/>
              <w:lang w:val="en-US"/>
            </w:rPr>
          </w:pPr>
          <w:r w:rsidRPr="00A01CC2">
            <w:rPr>
              <w:rFonts w:cs="Arial"/>
              <w:sz w:val="12"/>
              <w:szCs w:val="18"/>
              <w:lang w:val="en-US"/>
            </w:rPr>
            <w:t xml:space="preserve">© </w:t>
          </w:r>
          <w:proofErr w:type="spellStart"/>
          <w:r w:rsidRPr="00A01CC2">
            <w:rPr>
              <w:sz w:val="12"/>
              <w:szCs w:val="18"/>
              <w:lang w:val="en-US"/>
            </w:rPr>
            <w:t>procado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Consulting, IT- &amp; </w:t>
          </w:r>
          <w:proofErr w:type="spellStart"/>
          <w:r w:rsidRPr="00A01CC2">
            <w:rPr>
              <w:sz w:val="12"/>
              <w:szCs w:val="18"/>
              <w:lang w:val="en-US"/>
            </w:rPr>
            <w:t>Medienservice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GmbH </w:t>
          </w:r>
        </w:p>
      </w:tc>
      <w:tc>
        <w:tcPr>
          <w:tcW w:w="2460" w:type="dxa"/>
          <w:vAlign w:val="center"/>
        </w:tcPr>
        <w:p w14:paraId="51FBBF96" w14:textId="77777777" w:rsidR="005E1160" w:rsidRPr="004B4AD4" w:rsidRDefault="005E1160" w:rsidP="00F03EBD">
          <w:pPr>
            <w:jc w:val="right"/>
            <w:rPr>
              <w:sz w:val="18"/>
              <w:szCs w:val="18"/>
            </w:rPr>
          </w:pPr>
          <w:r w:rsidRPr="004B4AD4">
            <w:rPr>
              <w:sz w:val="18"/>
              <w:szCs w:val="18"/>
            </w:rPr>
            <w:t xml:space="preserve">Seite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von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70B9ED8F" w14:textId="77777777" w:rsidR="005E1160" w:rsidRDefault="005E1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301C" w14:textId="77777777" w:rsidR="004D50AC" w:rsidRDefault="004D50AC" w:rsidP="00A01CC2">
      <w:pPr>
        <w:spacing w:line="240" w:lineRule="auto"/>
      </w:pPr>
      <w:r>
        <w:separator/>
      </w:r>
    </w:p>
  </w:footnote>
  <w:footnote w:type="continuationSeparator" w:id="0">
    <w:p w14:paraId="3110A7BA" w14:textId="77777777" w:rsidR="004D50AC" w:rsidRDefault="004D50AC" w:rsidP="00A01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F83A" w14:textId="77777777" w:rsidR="006C238B" w:rsidRDefault="006C23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AEFC" w14:textId="51BA9CA7" w:rsidR="005E1160" w:rsidRPr="00A072ED" w:rsidRDefault="005E1160" w:rsidP="0075134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  <w:lang w:val="en-US"/>
      </w:rPr>
    </w:pPr>
    <w:r w:rsidRPr="00A072ED">
      <w:rPr>
        <w:rFonts w:ascii="Arial" w:hAnsi="Arial" w:cs="Arial"/>
        <w:color w:val="808080"/>
        <w:sz w:val="24"/>
        <w:szCs w:val="24"/>
        <w:lang w:val="en-US"/>
      </w:rPr>
      <w:t>An</w:t>
    </w:r>
    <w:r w:rsidR="00A072ED" w:rsidRPr="00A072ED">
      <w:rPr>
        <w:rFonts w:ascii="Arial" w:hAnsi="Arial" w:cs="Arial"/>
        <w:color w:val="808080"/>
        <w:sz w:val="24"/>
        <w:szCs w:val="24"/>
        <w:lang w:val="en-US"/>
      </w:rPr>
      <w:t>n</w:t>
    </w:r>
    <w:r w:rsidRPr="00A072ED">
      <w:rPr>
        <w:rFonts w:ascii="Arial" w:hAnsi="Arial" w:cs="Arial"/>
        <w:color w:val="808080"/>
        <w:sz w:val="24"/>
        <w:szCs w:val="24"/>
        <w:lang w:val="en-US"/>
      </w:rPr>
      <w:t>e</w:t>
    </w:r>
    <w:r w:rsidR="00A072ED" w:rsidRPr="00A072ED">
      <w:rPr>
        <w:rFonts w:ascii="Arial" w:hAnsi="Arial" w:cs="Arial"/>
        <w:color w:val="808080"/>
        <w:sz w:val="24"/>
        <w:szCs w:val="24"/>
        <w:lang w:val="en-US"/>
      </w:rPr>
      <w:t>x</w:t>
    </w:r>
    <w:r w:rsidRPr="00A072ED">
      <w:rPr>
        <w:rFonts w:ascii="Arial" w:hAnsi="Arial" w:cs="Arial"/>
        <w:color w:val="808080"/>
        <w:sz w:val="24"/>
        <w:szCs w:val="24"/>
        <w:lang w:val="en-US"/>
      </w:rPr>
      <w:t xml:space="preserve"> </w:t>
    </w:r>
    <w:r w:rsidR="00327E6A" w:rsidRPr="00A072ED">
      <w:rPr>
        <w:rFonts w:ascii="Arial" w:hAnsi="Arial" w:cs="Arial"/>
        <w:color w:val="808080"/>
        <w:sz w:val="24"/>
        <w:szCs w:val="24"/>
        <w:lang w:val="en-US"/>
      </w:rPr>
      <w:t>1</w:t>
    </w:r>
    <w:r w:rsidRPr="00A072ED">
      <w:rPr>
        <w:rFonts w:ascii="Arial" w:hAnsi="Arial" w:cs="Arial"/>
        <w:color w:val="808080"/>
        <w:sz w:val="24"/>
        <w:szCs w:val="24"/>
        <w:lang w:val="en-US"/>
      </w:rPr>
      <w:t xml:space="preserve"> </w:t>
    </w:r>
    <w:r w:rsidR="00A072ED" w:rsidRPr="00A072ED">
      <w:rPr>
        <w:rFonts w:ascii="Arial" w:hAnsi="Arial" w:cs="Arial"/>
        <w:color w:val="808080"/>
        <w:sz w:val="24"/>
        <w:szCs w:val="24"/>
        <w:lang w:val="en-US"/>
      </w:rPr>
      <w:t xml:space="preserve">to the Processing </w:t>
    </w:r>
    <w:r w:rsidR="00A072ED">
      <w:rPr>
        <w:rFonts w:ascii="Arial" w:hAnsi="Arial" w:cs="Arial"/>
        <w:color w:val="808080"/>
        <w:sz w:val="24"/>
        <w:szCs w:val="24"/>
        <w:lang w:val="en-US"/>
      </w:rPr>
      <w:t>Contrac</w:t>
    </w:r>
    <w:r w:rsidR="00A072ED" w:rsidRPr="00A072ED">
      <w:rPr>
        <w:rFonts w:ascii="Arial" w:hAnsi="Arial" w:cs="Arial"/>
        <w:color w:val="808080"/>
        <w:sz w:val="24"/>
        <w:szCs w:val="24"/>
        <w:lang w:val="en-US"/>
      </w:rPr>
      <w:t xml:space="preserve">t in </w:t>
    </w:r>
    <w:r w:rsidR="00FD0292">
      <w:rPr>
        <w:rFonts w:ascii="Arial" w:hAnsi="Arial" w:cs="Arial"/>
        <w:color w:val="808080"/>
        <w:sz w:val="24"/>
        <w:szCs w:val="24"/>
        <w:lang w:val="en-US"/>
      </w:rPr>
      <w:t>a</w:t>
    </w:r>
    <w:r w:rsidR="00A072ED" w:rsidRPr="00A072ED">
      <w:rPr>
        <w:rFonts w:ascii="Arial" w:hAnsi="Arial" w:cs="Arial"/>
        <w:color w:val="808080"/>
        <w:sz w:val="24"/>
        <w:szCs w:val="24"/>
        <w:lang w:val="en-US"/>
      </w:rPr>
      <w:t xml:space="preserve">ccordance </w:t>
    </w:r>
    <w:r w:rsidR="00FD0292">
      <w:rPr>
        <w:rFonts w:ascii="Arial" w:hAnsi="Arial" w:cs="Arial"/>
        <w:color w:val="808080"/>
        <w:sz w:val="24"/>
        <w:szCs w:val="24"/>
        <w:lang w:val="en-US"/>
      </w:rPr>
      <w:t>w</w:t>
    </w:r>
    <w:r w:rsidR="00A072ED" w:rsidRPr="00A072ED">
      <w:rPr>
        <w:rFonts w:ascii="Arial" w:hAnsi="Arial" w:cs="Arial"/>
        <w:color w:val="808080"/>
        <w:sz w:val="24"/>
        <w:szCs w:val="24"/>
        <w:lang w:val="en-US"/>
      </w:rPr>
      <w:t>ith</w:t>
    </w:r>
    <w:r w:rsidRPr="00A072ED">
      <w:rPr>
        <w:rFonts w:ascii="Arial" w:hAnsi="Arial" w:cs="Arial"/>
        <w:color w:val="808080"/>
        <w:sz w:val="24"/>
        <w:szCs w:val="24"/>
        <w:lang w:val="en-US"/>
      </w:rPr>
      <w:t xml:space="preserve"> Art</w:t>
    </w:r>
    <w:r w:rsidR="00A072ED" w:rsidRPr="00A072ED">
      <w:rPr>
        <w:rFonts w:ascii="Arial" w:hAnsi="Arial" w:cs="Arial"/>
        <w:color w:val="808080"/>
        <w:sz w:val="24"/>
        <w:szCs w:val="24"/>
        <w:lang w:val="en-US"/>
      </w:rPr>
      <w:t>icle</w:t>
    </w:r>
    <w:r w:rsidRPr="00A072ED">
      <w:rPr>
        <w:rFonts w:ascii="Arial" w:hAnsi="Arial" w:cs="Arial"/>
        <w:color w:val="808080"/>
        <w:sz w:val="24"/>
        <w:szCs w:val="24"/>
        <w:lang w:val="en-US"/>
      </w:rPr>
      <w:t xml:space="preserve"> 28 </w:t>
    </w:r>
    <w:r w:rsidR="00A072ED">
      <w:rPr>
        <w:rFonts w:ascii="Arial" w:hAnsi="Arial" w:cs="Arial"/>
        <w:color w:val="808080"/>
        <w:sz w:val="24"/>
        <w:szCs w:val="24"/>
        <w:lang w:val="en-US"/>
      </w:rPr>
      <w:t>of the General Data Protection Regulation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7E87" w14:textId="77777777" w:rsidR="005E1160" w:rsidRPr="003D22B2" w:rsidRDefault="005E116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 w:rsidRPr="00F541D6">
      <w:rPr>
        <w:rFonts w:ascii="Arial" w:hAnsi="Arial" w:cs="Arial"/>
        <w:color w:val="808080"/>
        <w:sz w:val="24"/>
        <w:szCs w:val="24"/>
      </w:rPr>
      <w:t>Datenschutzvertrag</w:t>
    </w:r>
    <w:r w:rsidRPr="003D22B2">
      <w:rPr>
        <w:rFonts w:ascii="Arial" w:hAnsi="Arial" w:cs="Arial"/>
        <w:bCs w:val="0"/>
        <w:color w:val="808080"/>
        <w:sz w:val="24"/>
        <w:szCs w:val="24"/>
      </w:rPr>
      <w:t xml:space="preserve"> </w:t>
    </w:r>
    <w:r w:rsidRPr="003D22B2">
      <w:rPr>
        <w:rFonts w:ascii="Arial" w:hAnsi="Arial" w:cs="Arial"/>
        <w:color w:val="808080"/>
        <w:sz w:val="24"/>
        <w:szCs w:val="24"/>
      </w:rPr>
      <w:t>zu</w:t>
    </w:r>
    <w:r>
      <w:rPr>
        <w:rFonts w:ascii="Arial" w:hAnsi="Arial" w:cs="Arial"/>
        <w:color w:val="808080"/>
        <w:sz w:val="24"/>
        <w:szCs w:val="24"/>
      </w:rPr>
      <w:t>r Datenverarbeitung im Auftrag gemäß §11 BDSG</w:t>
    </w:r>
  </w:p>
  <w:p w14:paraId="589FF0AF" w14:textId="77777777" w:rsidR="005E1160" w:rsidRPr="003D22B2" w:rsidRDefault="005E116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999999"/>
        <w:sz w:val="22"/>
      </w:rPr>
      <w:t xml:space="preserve"> </w:t>
    </w:r>
    <w:r>
      <w:rPr>
        <w:rFonts w:ascii="Arial" w:hAnsi="Arial" w:cs="Arial"/>
        <w:color w:val="808080"/>
        <w:sz w:val="24"/>
        <w:szCs w:val="24"/>
      </w:rPr>
      <w:t>Anlage 6</w:t>
    </w:r>
  </w:p>
  <w:p w14:paraId="0AE15C25" w14:textId="77777777" w:rsidR="005E1160" w:rsidRDefault="005E11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31A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6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D4998"/>
    <w:multiLevelType w:val="hybridMultilevel"/>
    <w:tmpl w:val="FE9A10F8"/>
    <w:lvl w:ilvl="0" w:tplc="474A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5F6"/>
    <w:multiLevelType w:val="hybridMultilevel"/>
    <w:tmpl w:val="0FAE0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A431E"/>
    <w:multiLevelType w:val="hybridMultilevel"/>
    <w:tmpl w:val="708041A0"/>
    <w:lvl w:ilvl="0" w:tplc="A3B6197E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7413"/>
    <w:multiLevelType w:val="hybridMultilevel"/>
    <w:tmpl w:val="3F924F2C"/>
    <w:lvl w:ilvl="0" w:tplc="B962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3F8D"/>
    <w:multiLevelType w:val="multilevel"/>
    <w:tmpl w:val="C096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2BFD49DD"/>
    <w:multiLevelType w:val="hybridMultilevel"/>
    <w:tmpl w:val="91A02E96"/>
    <w:lvl w:ilvl="0" w:tplc="813C5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FC54A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1A6810"/>
    <w:multiLevelType w:val="hybridMultilevel"/>
    <w:tmpl w:val="9942FA56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7EFB"/>
    <w:multiLevelType w:val="hybridMultilevel"/>
    <w:tmpl w:val="7254873A"/>
    <w:lvl w:ilvl="0" w:tplc="1E8423C4">
      <w:start w:val="1"/>
      <w:numFmt w:val="bullet"/>
      <w:pStyle w:val="SecPolTextAuf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722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B68A5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823C5"/>
    <w:multiLevelType w:val="hybridMultilevel"/>
    <w:tmpl w:val="DF80B144"/>
    <w:lvl w:ilvl="0" w:tplc="DDEEB3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Bodoni MT" w:hAnsi="Bodoni MT" w:cs="Bodoni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4774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C85F16"/>
    <w:multiLevelType w:val="hybridMultilevel"/>
    <w:tmpl w:val="1B86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77AB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84BA2"/>
    <w:multiLevelType w:val="hybridMultilevel"/>
    <w:tmpl w:val="ACD0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869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046B0A"/>
    <w:multiLevelType w:val="hybridMultilevel"/>
    <w:tmpl w:val="39C49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36A3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E15DA"/>
    <w:multiLevelType w:val="hybridMultilevel"/>
    <w:tmpl w:val="0C64A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5D96"/>
    <w:multiLevelType w:val="hybridMultilevel"/>
    <w:tmpl w:val="25FCB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015A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2278F"/>
    <w:multiLevelType w:val="hybridMultilevel"/>
    <w:tmpl w:val="A26CA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04FC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A5373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7609E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AB3"/>
    <w:multiLevelType w:val="hybridMultilevel"/>
    <w:tmpl w:val="EC52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341A4"/>
    <w:multiLevelType w:val="hybridMultilevel"/>
    <w:tmpl w:val="D422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34DF1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D76222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F222F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D20C5"/>
    <w:multiLevelType w:val="hybridMultilevel"/>
    <w:tmpl w:val="CC44DDEC"/>
    <w:lvl w:ilvl="0" w:tplc="50EA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23CC5"/>
    <w:multiLevelType w:val="hybridMultilevel"/>
    <w:tmpl w:val="49DCE676"/>
    <w:lvl w:ilvl="0" w:tplc="67EE834E">
      <w:start w:val="1"/>
      <w:numFmt w:val="decimal"/>
      <w:pStyle w:val="berschrift1"/>
      <w:lvlText w:val="§ %1"/>
      <w:lvlJc w:val="left"/>
      <w:pPr>
        <w:ind w:left="947" w:hanging="360"/>
      </w:pPr>
      <w:rPr>
        <w:rFonts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5" w15:restartNumberingAfterBreak="0">
    <w:nsid w:val="67962D7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2833D4"/>
    <w:multiLevelType w:val="hybridMultilevel"/>
    <w:tmpl w:val="F73E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DFD"/>
    <w:multiLevelType w:val="hybridMultilevel"/>
    <w:tmpl w:val="99F242FA"/>
    <w:lvl w:ilvl="0" w:tplc="E1AC45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57C34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825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2B474A"/>
    <w:multiLevelType w:val="hybridMultilevel"/>
    <w:tmpl w:val="40BE2534"/>
    <w:lvl w:ilvl="0" w:tplc="E23C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4AA9"/>
    <w:multiLevelType w:val="hybridMultilevel"/>
    <w:tmpl w:val="E066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13CF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0305C5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31"/>
  </w:num>
  <w:num w:numId="5">
    <w:abstractNumId w:val="7"/>
  </w:num>
  <w:num w:numId="6">
    <w:abstractNumId w:val="43"/>
  </w:num>
  <w:num w:numId="7">
    <w:abstractNumId w:val="25"/>
  </w:num>
  <w:num w:numId="8">
    <w:abstractNumId w:val="39"/>
  </w:num>
  <w:num w:numId="9">
    <w:abstractNumId w:val="42"/>
  </w:num>
  <w:num w:numId="10">
    <w:abstractNumId w:val="8"/>
  </w:num>
  <w:num w:numId="11">
    <w:abstractNumId w:val="16"/>
  </w:num>
  <w:num w:numId="12">
    <w:abstractNumId w:val="35"/>
  </w:num>
  <w:num w:numId="13">
    <w:abstractNumId w:val="14"/>
  </w:num>
  <w:num w:numId="14">
    <w:abstractNumId w:val="18"/>
  </w:num>
  <w:num w:numId="15">
    <w:abstractNumId w:val="1"/>
  </w:num>
  <w:num w:numId="16">
    <w:abstractNumId w:val="30"/>
  </w:num>
  <w:num w:numId="17">
    <w:abstractNumId w:val="34"/>
  </w:num>
  <w:num w:numId="18">
    <w:abstractNumId w:val="2"/>
  </w:num>
  <w:num w:numId="19">
    <w:abstractNumId w:val="20"/>
  </w:num>
  <w:num w:numId="20">
    <w:abstractNumId w:val="40"/>
  </w:num>
  <w:num w:numId="21">
    <w:abstractNumId w:val="33"/>
  </w:num>
  <w:num w:numId="22">
    <w:abstractNumId w:val="26"/>
  </w:num>
  <w:num w:numId="23">
    <w:abstractNumId w:val="9"/>
  </w:num>
  <w:num w:numId="24">
    <w:abstractNumId w:val="27"/>
  </w:num>
  <w:num w:numId="25">
    <w:abstractNumId w:val="12"/>
  </w:num>
  <w:num w:numId="26">
    <w:abstractNumId w:val="11"/>
  </w:num>
  <w:num w:numId="27">
    <w:abstractNumId w:val="23"/>
  </w:num>
  <w:num w:numId="28">
    <w:abstractNumId w:val="38"/>
  </w:num>
  <w:num w:numId="29">
    <w:abstractNumId w:val="0"/>
  </w:num>
  <w:num w:numId="30">
    <w:abstractNumId w:val="3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9"/>
  </w:num>
  <w:num w:numId="34">
    <w:abstractNumId w:val="15"/>
  </w:num>
  <w:num w:numId="35">
    <w:abstractNumId w:val="13"/>
  </w:num>
  <w:num w:numId="36">
    <w:abstractNumId w:val="36"/>
  </w:num>
  <w:num w:numId="37">
    <w:abstractNumId w:val="17"/>
  </w:num>
  <w:num w:numId="38">
    <w:abstractNumId w:val="41"/>
  </w:num>
  <w:num w:numId="39">
    <w:abstractNumId w:val="28"/>
  </w:num>
  <w:num w:numId="40">
    <w:abstractNumId w:val="21"/>
  </w:num>
  <w:num w:numId="41">
    <w:abstractNumId w:val="5"/>
  </w:num>
  <w:num w:numId="42">
    <w:abstractNumId w:val="22"/>
  </w:num>
  <w:num w:numId="43">
    <w:abstractNumId w:val="1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BAE"/>
    <w:rsid w:val="0000785D"/>
    <w:rsid w:val="00017F4D"/>
    <w:rsid w:val="000247A9"/>
    <w:rsid w:val="000351ED"/>
    <w:rsid w:val="0003693D"/>
    <w:rsid w:val="00037ABF"/>
    <w:rsid w:val="000411A7"/>
    <w:rsid w:val="000440E1"/>
    <w:rsid w:val="000546AC"/>
    <w:rsid w:val="00055EBF"/>
    <w:rsid w:val="0007093C"/>
    <w:rsid w:val="000740A1"/>
    <w:rsid w:val="00076D64"/>
    <w:rsid w:val="0008510C"/>
    <w:rsid w:val="000876D9"/>
    <w:rsid w:val="00092EAD"/>
    <w:rsid w:val="0009582A"/>
    <w:rsid w:val="00095B17"/>
    <w:rsid w:val="000C0B6C"/>
    <w:rsid w:val="000C7AA9"/>
    <w:rsid w:val="000C7F13"/>
    <w:rsid w:val="000D10BF"/>
    <w:rsid w:val="000E0D5C"/>
    <w:rsid w:val="000F190F"/>
    <w:rsid w:val="00104FBA"/>
    <w:rsid w:val="00115D04"/>
    <w:rsid w:val="00117F95"/>
    <w:rsid w:val="001202AC"/>
    <w:rsid w:val="0013003A"/>
    <w:rsid w:val="00131522"/>
    <w:rsid w:val="00140578"/>
    <w:rsid w:val="00141753"/>
    <w:rsid w:val="00145BDF"/>
    <w:rsid w:val="00153BAA"/>
    <w:rsid w:val="0015415F"/>
    <w:rsid w:val="00154B89"/>
    <w:rsid w:val="001574C7"/>
    <w:rsid w:val="0017093F"/>
    <w:rsid w:val="001718EC"/>
    <w:rsid w:val="00174420"/>
    <w:rsid w:val="00174FE1"/>
    <w:rsid w:val="00181F04"/>
    <w:rsid w:val="00185C32"/>
    <w:rsid w:val="00187582"/>
    <w:rsid w:val="001916EE"/>
    <w:rsid w:val="001978FD"/>
    <w:rsid w:val="001A6049"/>
    <w:rsid w:val="001B0251"/>
    <w:rsid w:val="001B0302"/>
    <w:rsid w:val="001B04C6"/>
    <w:rsid w:val="001B25C1"/>
    <w:rsid w:val="001B48BE"/>
    <w:rsid w:val="001C34C7"/>
    <w:rsid w:val="001E05F5"/>
    <w:rsid w:val="001E473A"/>
    <w:rsid w:val="001F1C1D"/>
    <w:rsid w:val="0020075B"/>
    <w:rsid w:val="00205BA7"/>
    <w:rsid w:val="00205C9B"/>
    <w:rsid w:val="002145E7"/>
    <w:rsid w:val="00216FB7"/>
    <w:rsid w:val="00222E55"/>
    <w:rsid w:val="0023216F"/>
    <w:rsid w:val="002340D8"/>
    <w:rsid w:val="00244C3F"/>
    <w:rsid w:val="00246AEF"/>
    <w:rsid w:val="00250F0F"/>
    <w:rsid w:val="002534E9"/>
    <w:rsid w:val="00264B0D"/>
    <w:rsid w:val="0026549B"/>
    <w:rsid w:val="00265890"/>
    <w:rsid w:val="00276D4E"/>
    <w:rsid w:val="0029081E"/>
    <w:rsid w:val="002939F9"/>
    <w:rsid w:val="00297A85"/>
    <w:rsid w:val="00297E91"/>
    <w:rsid w:val="002A072E"/>
    <w:rsid w:val="002A2405"/>
    <w:rsid w:val="002B4146"/>
    <w:rsid w:val="002B7B0B"/>
    <w:rsid w:val="002D1089"/>
    <w:rsid w:val="002D2D90"/>
    <w:rsid w:val="002D64AC"/>
    <w:rsid w:val="002E639B"/>
    <w:rsid w:val="002E65A7"/>
    <w:rsid w:val="002E6AFF"/>
    <w:rsid w:val="002F1A6F"/>
    <w:rsid w:val="002F33BE"/>
    <w:rsid w:val="00304845"/>
    <w:rsid w:val="00307935"/>
    <w:rsid w:val="003118B6"/>
    <w:rsid w:val="003129F4"/>
    <w:rsid w:val="003138C7"/>
    <w:rsid w:val="00320399"/>
    <w:rsid w:val="00320859"/>
    <w:rsid w:val="00327E6A"/>
    <w:rsid w:val="00331EB9"/>
    <w:rsid w:val="003353CE"/>
    <w:rsid w:val="00350E68"/>
    <w:rsid w:val="00354565"/>
    <w:rsid w:val="003546AC"/>
    <w:rsid w:val="00360AB5"/>
    <w:rsid w:val="003671B1"/>
    <w:rsid w:val="00383606"/>
    <w:rsid w:val="00385EC8"/>
    <w:rsid w:val="003A0523"/>
    <w:rsid w:val="003A3C81"/>
    <w:rsid w:val="003B5041"/>
    <w:rsid w:val="003B7181"/>
    <w:rsid w:val="003C0CE5"/>
    <w:rsid w:val="003C2910"/>
    <w:rsid w:val="003D6568"/>
    <w:rsid w:val="003F0AE3"/>
    <w:rsid w:val="003F5482"/>
    <w:rsid w:val="00404094"/>
    <w:rsid w:val="004061C5"/>
    <w:rsid w:val="0042037E"/>
    <w:rsid w:val="00425919"/>
    <w:rsid w:val="00440123"/>
    <w:rsid w:val="00447B62"/>
    <w:rsid w:val="00451CD8"/>
    <w:rsid w:val="004522DF"/>
    <w:rsid w:val="004606E0"/>
    <w:rsid w:val="004668D4"/>
    <w:rsid w:val="004678B7"/>
    <w:rsid w:val="004801BF"/>
    <w:rsid w:val="00491315"/>
    <w:rsid w:val="00494169"/>
    <w:rsid w:val="00497698"/>
    <w:rsid w:val="004A1811"/>
    <w:rsid w:val="004B69CC"/>
    <w:rsid w:val="004B6E5F"/>
    <w:rsid w:val="004B7CBE"/>
    <w:rsid w:val="004C0F1E"/>
    <w:rsid w:val="004C2D4A"/>
    <w:rsid w:val="004D138D"/>
    <w:rsid w:val="004D28D3"/>
    <w:rsid w:val="004D2B14"/>
    <w:rsid w:val="004D2E6B"/>
    <w:rsid w:val="004D50AC"/>
    <w:rsid w:val="004E7C80"/>
    <w:rsid w:val="004F000D"/>
    <w:rsid w:val="004F7354"/>
    <w:rsid w:val="005010E1"/>
    <w:rsid w:val="00517605"/>
    <w:rsid w:val="00532BAE"/>
    <w:rsid w:val="0054353C"/>
    <w:rsid w:val="0054737B"/>
    <w:rsid w:val="00552400"/>
    <w:rsid w:val="005678E8"/>
    <w:rsid w:val="005735D9"/>
    <w:rsid w:val="0057448C"/>
    <w:rsid w:val="0057573C"/>
    <w:rsid w:val="005921F6"/>
    <w:rsid w:val="00593AC7"/>
    <w:rsid w:val="00593F35"/>
    <w:rsid w:val="00595AB8"/>
    <w:rsid w:val="005A32AC"/>
    <w:rsid w:val="005A3345"/>
    <w:rsid w:val="005A4BE0"/>
    <w:rsid w:val="005A5287"/>
    <w:rsid w:val="005C0610"/>
    <w:rsid w:val="005C479E"/>
    <w:rsid w:val="005C4BA1"/>
    <w:rsid w:val="005C6791"/>
    <w:rsid w:val="005C6FCF"/>
    <w:rsid w:val="005C7E99"/>
    <w:rsid w:val="005E0C50"/>
    <w:rsid w:val="005E1160"/>
    <w:rsid w:val="005E2052"/>
    <w:rsid w:val="005F09EE"/>
    <w:rsid w:val="005F208B"/>
    <w:rsid w:val="005F66D1"/>
    <w:rsid w:val="00601063"/>
    <w:rsid w:val="00614811"/>
    <w:rsid w:val="00615787"/>
    <w:rsid w:val="006178BA"/>
    <w:rsid w:val="00621F78"/>
    <w:rsid w:val="006239B3"/>
    <w:rsid w:val="00650F92"/>
    <w:rsid w:val="00652F80"/>
    <w:rsid w:val="00656250"/>
    <w:rsid w:val="00691AEA"/>
    <w:rsid w:val="006A1F19"/>
    <w:rsid w:val="006A4BF1"/>
    <w:rsid w:val="006C1C07"/>
    <w:rsid w:val="006C238B"/>
    <w:rsid w:val="006D0DD2"/>
    <w:rsid w:val="006D49C9"/>
    <w:rsid w:val="006D5BC6"/>
    <w:rsid w:val="006E0031"/>
    <w:rsid w:val="006E193C"/>
    <w:rsid w:val="006F4206"/>
    <w:rsid w:val="006F73D0"/>
    <w:rsid w:val="0071416A"/>
    <w:rsid w:val="00723D42"/>
    <w:rsid w:val="00724873"/>
    <w:rsid w:val="007256DF"/>
    <w:rsid w:val="00731C07"/>
    <w:rsid w:val="00735B03"/>
    <w:rsid w:val="00737EF0"/>
    <w:rsid w:val="0075134D"/>
    <w:rsid w:val="007603C8"/>
    <w:rsid w:val="00783363"/>
    <w:rsid w:val="0078661B"/>
    <w:rsid w:val="00786A01"/>
    <w:rsid w:val="00791691"/>
    <w:rsid w:val="00796D8D"/>
    <w:rsid w:val="007A30DA"/>
    <w:rsid w:val="007A53BF"/>
    <w:rsid w:val="007A7C70"/>
    <w:rsid w:val="007B502F"/>
    <w:rsid w:val="007C36BB"/>
    <w:rsid w:val="007D2FBA"/>
    <w:rsid w:val="007D5FE1"/>
    <w:rsid w:val="007D7E7F"/>
    <w:rsid w:val="007F47D2"/>
    <w:rsid w:val="00801418"/>
    <w:rsid w:val="008233ED"/>
    <w:rsid w:val="00837A5E"/>
    <w:rsid w:val="00844D02"/>
    <w:rsid w:val="008523B1"/>
    <w:rsid w:val="00854B13"/>
    <w:rsid w:val="00866B43"/>
    <w:rsid w:val="008671E1"/>
    <w:rsid w:val="00873EE9"/>
    <w:rsid w:val="00884F78"/>
    <w:rsid w:val="0088611E"/>
    <w:rsid w:val="00887681"/>
    <w:rsid w:val="00890F43"/>
    <w:rsid w:val="008A094E"/>
    <w:rsid w:val="008A348A"/>
    <w:rsid w:val="008A473C"/>
    <w:rsid w:val="008C3418"/>
    <w:rsid w:val="008C5AB2"/>
    <w:rsid w:val="008E1690"/>
    <w:rsid w:val="008E253C"/>
    <w:rsid w:val="008F0522"/>
    <w:rsid w:val="00901417"/>
    <w:rsid w:val="00901F49"/>
    <w:rsid w:val="00904132"/>
    <w:rsid w:val="00914AA8"/>
    <w:rsid w:val="00922793"/>
    <w:rsid w:val="009236E8"/>
    <w:rsid w:val="00937D06"/>
    <w:rsid w:val="00944C64"/>
    <w:rsid w:val="00944F0E"/>
    <w:rsid w:val="009465D8"/>
    <w:rsid w:val="009468AB"/>
    <w:rsid w:val="00950847"/>
    <w:rsid w:val="0097057E"/>
    <w:rsid w:val="009779FC"/>
    <w:rsid w:val="009917C7"/>
    <w:rsid w:val="00991CB8"/>
    <w:rsid w:val="00992BD6"/>
    <w:rsid w:val="00997377"/>
    <w:rsid w:val="009A1A2D"/>
    <w:rsid w:val="009A36CE"/>
    <w:rsid w:val="009A48DF"/>
    <w:rsid w:val="009A7A3F"/>
    <w:rsid w:val="009B1093"/>
    <w:rsid w:val="009B3E52"/>
    <w:rsid w:val="009C2019"/>
    <w:rsid w:val="009D18A4"/>
    <w:rsid w:val="009D31BF"/>
    <w:rsid w:val="009F0960"/>
    <w:rsid w:val="009F410B"/>
    <w:rsid w:val="00A004C6"/>
    <w:rsid w:val="00A01CC2"/>
    <w:rsid w:val="00A04AA2"/>
    <w:rsid w:val="00A072ED"/>
    <w:rsid w:val="00A13EB3"/>
    <w:rsid w:val="00A21995"/>
    <w:rsid w:val="00A2534F"/>
    <w:rsid w:val="00A302AE"/>
    <w:rsid w:val="00A574C3"/>
    <w:rsid w:val="00A72677"/>
    <w:rsid w:val="00A73AB5"/>
    <w:rsid w:val="00AA5C50"/>
    <w:rsid w:val="00AB7E32"/>
    <w:rsid w:val="00AC34BD"/>
    <w:rsid w:val="00AC3B0F"/>
    <w:rsid w:val="00AD08C6"/>
    <w:rsid w:val="00AD49AD"/>
    <w:rsid w:val="00AD7A13"/>
    <w:rsid w:val="00AE398A"/>
    <w:rsid w:val="00AF0E20"/>
    <w:rsid w:val="00AF7433"/>
    <w:rsid w:val="00B03084"/>
    <w:rsid w:val="00B05297"/>
    <w:rsid w:val="00B16C87"/>
    <w:rsid w:val="00B2686D"/>
    <w:rsid w:val="00B37214"/>
    <w:rsid w:val="00B37951"/>
    <w:rsid w:val="00B41A43"/>
    <w:rsid w:val="00B435EC"/>
    <w:rsid w:val="00B65012"/>
    <w:rsid w:val="00B67B06"/>
    <w:rsid w:val="00B7683B"/>
    <w:rsid w:val="00B8531D"/>
    <w:rsid w:val="00BA1E44"/>
    <w:rsid w:val="00BA5C86"/>
    <w:rsid w:val="00BB113A"/>
    <w:rsid w:val="00BB6531"/>
    <w:rsid w:val="00BD01A6"/>
    <w:rsid w:val="00BD0809"/>
    <w:rsid w:val="00BD22F9"/>
    <w:rsid w:val="00BD423F"/>
    <w:rsid w:val="00BF005A"/>
    <w:rsid w:val="00BF551A"/>
    <w:rsid w:val="00C02C17"/>
    <w:rsid w:val="00C058E9"/>
    <w:rsid w:val="00C17F14"/>
    <w:rsid w:val="00C239CB"/>
    <w:rsid w:val="00C40E45"/>
    <w:rsid w:val="00C434E4"/>
    <w:rsid w:val="00C50A09"/>
    <w:rsid w:val="00C51744"/>
    <w:rsid w:val="00C60B70"/>
    <w:rsid w:val="00C61A45"/>
    <w:rsid w:val="00C65697"/>
    <w:rsid w:val="00C66AF8"/>
    <w:rsid w:val="00C67290"/>
    <w:rsid w:val="00C747DA"/>
    <w:rsid w:val="00CB2CAF"/>
    <w:rsid w:val="00CB2D45"/>
    <w:rsid w:val="00CB56B1"/>
    <w:rsid w:val="00CB5FAF"/>
    <w:rsid w:val="00CC1018"/>
    <w:rsid w:val="00CC1604"/>
    <w:rsid w:val="00CC2333"/>
    <w:rsid w:val="00CC263B"/>
    <w:rsid w:val="00CD52E9"/>
    <w:rsid w:val="00CE17E7"/>
    <w:rsid w:val="00CE3374"/>
    <w:rsid w:val="00CF1263"/>
    <w:rsid w:val="00D021A0"/>
    <w:rsid w:val="00D118FA"/>
    <w:rsid w:val="00D11AC9"/>
    <w:rsid w:val="00D1258B"/>
    <w:rsid w:val="00D12B86"/>
    <w:rsid w:val="00D21489"/>
    <w:rsid w:val="00D229C5"/>
    <w:rsid w:val="00D30519"/>
    <w:rsid w:val="00D56E03"/>
    <w:rsid w:val="00D727DE"/>
    <w:rsid w:val="00D73CD8"/>
    <w:rsid w:val="00D94946"/>
    <w:rsid w:val="00DA0532"/>
    <w:rsid w:val="00DA7C67"/>
    <w:rsid w:val="00DB2950"/>
    <w:rsid w:val="00DB639F"/>
    <w:rsid w:val="00DE02E7"/>
    <w:rsid w:val="00DE19AD"/>
    <w:rsid w:val="00DE5907"/>
    <w:rsid w:val="00DE5C55"/>
    <w:rsid w:val="00DF14A4"/>
    <w:rsid w:val="00DF1E0F"/>
    <w:rsid w:val="00DF35CB"/>
    <w:rsid w:val="00DF6D1D"/>
    <w:rsid w:val="00E00C04"/>
    <w:rsid w:val="00E02498"/>
    <w:rsid w:val="00E113CA"/>
    <w:rsid w:val="00E11AC1"/>
    <w:rsid w:val="00E17338"/>
    <w:rsid w:val="00E250D8"/>
    <w:rsid w:val="00E519C0"/>
    <w:rsid w:val="00E5220B"/>
    <w:rsid w:val="00E574C7"/>
    <w:rsid w:val="00E73B98"/>
    <w:rsid w:val="00E73ED8"/>
    <w:rsid w:val="00E742BC"/>
    <w:rsid w:val="00E90546"/>
    <w:rsid w:val="00EA0633"/>
    <w:rsid w:val="00EA7FCA"/>
    <w:rsid w:val="00EB54FA"/>
    <w:rsid w:val="00EB74EC"/>
    <w:rsid w:val="00EF1480"/>
    <w:rsid w:val="00EF6974"/>
    <w:rsid w:val="00F03AE6"/>
    <w:rsid w:val="00F03EBD"/>
    <w:rsid w:val="00F0411B"/>
    <w:rsid w:val="00F12A04"/>
    <w:rsid w:val="00F15264"/>
    <w:rsid w:val="00F16185"/>
    <w:rsid w:val="00F24E84"/>
    <w:rsid w:val="00F25019"/>
    <w:rsid w:val="00F27B9F"/>
    <w:rsid w:val="00F346DD"/>
    <w:rsid w:val="00F35AC1"/>
    <w:rsid w:val="00F37654"/>
    <w:rsid w:val="00F43DA8"/>
    <w:rsid w:val="00F45966"/>
    <w:rsid w:val="00F464D5"/>
    <w:rsid w:val="00F46B89"/>
    <w:rsid w:val="00F61919"/>
    <w:rsid w:val="00FA0A10"/>
    <w:rsid w:val="00FA2209"/>
    <w:rsid w:val="00FC0B99"/>
    <w:rsid w:val="00FC1506"/>
    <w:rsid w:val="00FC1A4D"/>
    <w:rsid w:val="00FC6428"/>
    <w:rsid w:val="00FD0292"/>
    <w:rsid w:val="00FD4A11"/>
    <w:rsid w:val="00FD7B2C"/>
    <w:rsid w:val="00FF109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0DC8"/>
  <w15:docId w15:val="{15005175-FB21-E445-BD31-A9423B5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3BF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aliases w:val="pro-1"/>
    <w:basedOn w:val="Standard"/>
    <w:next w:val="Standard"/>
    <w:link w:val="berschrift1Zchn"/>
    <w:qFormat/>
    <w:rsid w:val="00A01CC2"/>
    <w:pPr>
      <w:keepNext/>
      <w:numPr>
        <w:numId w:val="17"/>
      </w:numPr>
      <w:autoSpaceDE w:val="0"/>
      <w:autoSpaceDN w:val="0"/>
      <w:adjustRightInd w:val="0"/>
      <w:spacing w:before="480" w:after="240" w:line="320" w:lineRule="atLeast"/>
      <w:outlineLvl w:val="0"/>
    </w:pPr>
    <w:rPr>
      <w:b/>
      <w:bCs/>
    </w:rPr>
  </w:style>
  <w:style w:type="paragraph" w:styleId="berschrift2">
    <w:name w:val="heading 2"/>
    <w:aliases w:val="pro-2"/>
    <w:basedOn w:val="berschrift1"/>
    <w:next w:val="Standard"/>
    <w:link w:val="berschrift2Zchn"/>
    <w:qFormat/>
    <w:rsid w:val="00A01CC2"/>
    <w:pPr>
      <w:keepLines/>
      <w:numPr>
        <w:numId w:val="0"/>
      </w:numPr>
      <w:spacing w:before="240" w:after="180" w:line="300" w:lineRule="atLeast"/>
      <w:outlineLvl w:val="1"/>
    </w:pPr>
    <w:rPr>
      <w:b w:val="0"/>
      <w:bCs w:val="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01CC2"/>
    <w:pPr>
      <w:keepNext/>
      <w:spacing w:line="264" w:lineRule="auto"/>
      <w:jc w:val="center"/>
      <w:outlineLvl w:val="2"/>
    </w:pPr>
    <w:rPr>
      <w:rFonts w:ascii="Syntax" w:hAnsi="Syntax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A01CC2"/>
    <w:pPr>
      <w:keepNext/>
      <w:widowControl w:val="0"/>
      <w:autoSpaceDE w:val="0"/>
      <w:autoSpaceDN w:val="0"/>
      <w:adjustRightInd w:val="0"/>
      <w:spacing w:before="240" w:after="180"/>
      <w:jc w:val="both"/>
      <w:outlineLvl w:val="3"/>
    </w:pPr>
    <w:rPr>
      <w:rFonts w:ascii="Syntax" w:hAnsi="Syntax"/>
      <w:b/>
      <w:bCs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01CC2"/>
    <w:pPr>
      <w:keepNext/>
      <w:widowControl w:val="0"/>
      <w:autoSpaceDE w:val="0"/>
      <w:autoSpaceDN w:val="0"/>
      <w:adjustRightInd w:val="0"/>
      <w:spacing w:before="360" w:after="120"/>
      <w:outlineLvl w:val="4"/>
    </w:pPr>
    <w:rPr>
      <w:rFonts w:ascii="Syntax" w:hAnsi="Syntax"/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A01CC2"/>
    <w:pPr>
      <w:keepNext/>
      <w:spacing w:before="480" w:after="120" w:line="300" w:lineRule="atLeast"/>
      <w:ind w:left="227"/>
      <w:outlineLvl w:val="5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01CC2"/>
    <w:pPr>
      <w:keepNext/>
      <w:spacing w:before="20" w:line="264" w:lineRule="auto"/>
      <w:outlineLvl w:val="7"/>
    </w:pPr>
    <w:rPr>
      <w:rFonts w:ascii="Syntax" w:hAnsi="Syntax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-1 Zchn"/>
    <w:basedOn w:val="Absatz-Standardschriftart"/>
    <w:link w:val="berschrift1"/>
    <w:rsid w:val="00A01C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2Zchn">
    <w:name w:val="Überschrift 2 Zchn"/>
    <w:aliases w:val="pro-2 Zchn"/>
    <w:basedOn w:val="Absatz-Standardschriftart"/>
    <w:link w:val="berschrift2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1CC2"/>
    <w:rPr>
      <w:rFonts w:ascii="Syntax" w:eastAsia="Times New Roman" w:hAnsi="Syntax" w:cs="Times New Roman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1CC2"/>
    <w:rPr>
      <w:rFonts w:ascii="Syntax" w:eastAsia="Times New Roman" w:hAnsi="Syntax" w:cs="Times New Roman"/>
      <w:b/>
      <w:bCs/>
      <w:sz w:val="20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1CC2"/>
    <w:rPr>
      <w:rFonts w:ascii="Syntax" w:eastAsia="Times New Roman" w:hAnsi="Syntax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01CC2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01CC2"/>
    <w:rPr>
      <w:rFonts w:ascii="Syntax" w:eastAsia="Times New Roman" w:hAnsi="Syntax" w:cs="Times New Roman"/>
      <w:b/>
      <w:bCs/>
      <w:color w:val="FFFFFF"/>
      <w:sz w:val="16"/>
      <w:szCs w:val="24"/>
      <w:lang w:eastAsia="de-DE"/>
    </w:rPr>
  </w:style>
  <w:style w:type="paragraph" w:customStyle="1" w:styleId="Fuzeileavacanto">
    <w:name w:val="Fußzeile avacanto"/>
    <w:basedOn w:val="Standard"/>
    <w:rsid w:val="00A01CC2"/>
    <w:pPr>
      <w:keepLines/>
      <w:tabs>
        <w:tab w:val="center" w:pos="4320"/>
        <w:tab w:val="right" w:pos="8640"/>
      </w:tabs>
    </w:pPr>
    <w:rPr>
      <w:rFonts w:ascii="Syntax" w:hAnsi="Syntax"/>
      <w:sz w:val="14"/>
      <w:szCs w:val="20"/>
    </w:rPr>
  </w:style>
  <w:style w:type="paragraph" w:styleId="Kopfzeile">
    <w:name w:val="header"/>
    <w:basedOn w:val="Standard"/>
    <w:link w:val="KopfzeileZchn"/>
    <w:rsid w:val="00A01CC2"/>
    <w:pPr>
      <w:tabs>
        <w:tab w:val="center" w:pos="4536"/>
        <w:tab w:val="right" w:pos="9072"/>
      </w:tabs>
      <w:spacing w:line="264" w:lineRule="auto"/>
    </w:pPr>
    <w:rPr>
      <w:rFonts w:ascii="Syntax" w:hAnsi="Syntax"/>
    </w:rPr>
  </w:style>
  <w:style w:type="character" w:customStyle="1" w:styleId="KopfzeileZchn">
    <w:name w:val="Kopfzeile Zchn"/>
    <w:basedOn w:val="Absatz-Standardschriftart"/>
    <w:link w:val="Kopfzeile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01CC2"/>
    <w:pPr>
      <w:widowControl w:val="0"/>
      <w:autoSpaceDE w:val="0"/>
      <w:autoSpaceDN w:val="0"/>
      <w:adjustRightInd w:val="0"/>
      <w:spacing w:after="120"/>
      <w:ind w:left="567"/>
      <w:jc w:val="both"/>
    </w:pPr>
    <w:rPr>
      <w:rFonts w:ascii="Syntax" w:hAnsi="Syntax"/>
    </w:rPr>
  </w:style>
  <w:style w:type="character" w:customStyle="1" w:styleId="Textkrper-Einzug2Zchn">
    <w:name w:val="Textkörper-Einzug 2 Zchn"/>
    <w:basedOn w:val="Absatz-Standardschriftart"/>
    <w:link w:val="Textkrper-Einzug2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A01CC2"/>
    <w:pPr>
      <w:spacing w:line="264" w:lineRule="auto"/>
    </w:pPr>
    <w:rPr>
      <w:rFonts w:ascii="Syntax" w:hAnsi="Syntax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01CC2"/>
    <w:pPr>
      <w:widowControl w:val="0"/>
      <w:autoSpaceDE w:val="0"/>
      <w:autoSpaceDN w:val="0"/>
      <w:adjustRightInd w:val="0"/>
      <w:spacing w:after="120"/>
      <w:ind w:left="540"/>
      <w:jc w:val="both"/>
    </w:pPr>
    <w:rPr>
      <w:rFonts w:ascii="Syntax" w:hAnsi="Syntax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A01CC2"/>
    <w:pPr>
      <w:widowControl w:val="0"/>
      <w:autoSpaceDE w:val="0"/>
      <w:autoSpaceDN w:val="0"/>
      <w:adjustRightInd w:val="0"/>
      <w:spacing w:after="120"/>
      <w:ind w:left="567" w:hanging="27"/>
      <w:jc w:val="both"/>
    </w:pPr>
    <w:rPr>
      <w:rFonts w:ascii="Syntax" w:hAnsi="Syntax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1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CC2"/>
    <w:rPr>
      <w:rFonts w:ascii="Arial" w:eastAsia="Times New Roman" w:hAnsi="Arial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A01CC2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</w:rPr>
  </w:style>
  <w:style w:type="character" w:customStyle="1" w:styleId="TitelZchn">
    <w:name w:val="Titel Zchn"/>
    <w:basedOn w:val="Absatz-Standardschriftart"/>
    <w:link w:val="Titel"/>
    <w:rsid w:val="00A01CC2"/>
    <w:rPr>
      <w:rFonts w:ascii="Syntax" w:eastAsia="Times New Roman" w:hAnsi="Syntax" w:cs="Times New Roman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rsid w:val="00A01CC2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rsid w:val="00A01CC2"/>
    <w:rPr>
      <w:rFonts w:ascii="Syntax" w:eastAsia="Times New Roman" w:hAnsi="Syntax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szCs w:val="20"/>
    </w:rPr>
  </w:style>
  <w:style w:type="character" w:customStyle="1" w:styleId="Textkrper2Zchn">
    <w:name w:val="Textkörper 2 Zchn"/>
    <w:basedOn w:val="Absatz-Standardschriftart"/>
    <w:link w:val="Textkrper2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color w:val="FF000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A01CC2"/>
    <w:rPr>
      <w:rFonts w:ascii="Syntax" w:eastAsia="Times New Roman" w:hAnsi="Syntax" w:cs="Times New Roman"/>
      <w:color w:val="FF0000"/>
      <w:sz w:val="20"/>
      <w:szCs w:val="20"/>
      <w:lang w:eastAsia="de-DE"/>
    </w:rPr>
  </w:style>
  <w:style w:type="paragraph" w:customStyle="1" w:styleId="a">
    <w:rsid w:val="00A01C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01CC2"/>
    <w:rPr>
      <w:rFonts w:cs="Times New Roman"/>
    </w:rPr>
  </w:style>
  <w:style w:type="character" w:styleId="Kommentarzeichen">
    <w:name w:val="annotation reference"/>
    <w:basedOn w:val="Absatz-Standardschriftart"/>
    <w:semiHidden/>
    <w:rsid w:val="00A01CC2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01CC2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1C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1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1CC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erarbeitung1">
    <w:name w:val="Überarbeitung1"/>
    <w:hidden/>
    <w:semiHidden/>
    <w:rsid w:val="00A01C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ormatvorlageTextkrperBlockVor4ptNach8ptZeilenabstand">
    <w:name w:val="Formatvorlage Textkörper + Block Vor:  4 pt Nach:  8 pt Zeilenabstand:  ..."/>
    <w:basedOn w:val="Textkrper"/>
    <w:rsid w:val="00A01CC2"/>
    <w:pPr>
      <w:spacing w:before="80" w:after="160" w:line="300" w:lineRule="exact"/>
      <w:jc w:val="both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rsid w:val="00A01CC2"/>
    <w:pPr>
      <w:ind w:left="708"/>
    </w:pPr>
  </w:style>
  <w:style w:type="paragraph" w:customStyle="1" w:styleId="Text">
    <w:name w:val="Text"/>
    <w:basedOn w:val="Standard"/>
    <w:rsid w:val="00A01CC2"/>
    <w:pPr>
      <w:spacing w:after="80" w:line="260" w:lineRule="exact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link w:val="FunotentextZchn"/>
    <w:rsid w:val="00A01CC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01CC2"/>
    <w:rPr>
      <w:rFonts w:cs="Times New Roman"/>
      <w:vertAlign w:val="superscript"/>
    </w:rPr>
  </w:style>
  <w:style w:type="paragraph" w:customStyle="1" w:styleId="SecPolTextAufz">
    <w:name w:val="SecPolTextAufz"/>
    <w:basedOn w:val="Standard"/>
    <w:next w:val="Standard"/>
    <w:rsid w:val="00A01CC2"/>
    <w:pPr>
      <w:numPr>
        <w:numId w:val="2"/>
      </w:numPr>
      <w:spacing w:before="120" w:line="240" w:lineRule="auto"/>
      <w:ind w:right="284"/>
      <w:jc w:val="both"/>
    </w:pPr>
  </w:style>
  <w:style w:type="character" w:styleId="Hyperlink">
    <w:name w:val="Hyperlink"/>
    <w:basedOn w:val="Absatz-Standardschriftart"/>
    <w:rsid w:val="00A01CC2"/>
    <w:rPr>
      <w:rFonts w:cs="Times New Roman"/>
      <w:color w:val="0000FF"/>
      <w:u w:val="single"/>
    </w:rPr>
  </w:style>
  <w:style w:type="paragraph" w:customStyle="1" w:styleId="text0">
    <w:name w:val="text"/>
    <w:basedOn w:val="Standard"/>
    <w:rsid w:val="00A01CC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paragraph" w:customStyle="1" w:styleId="BodyText21">
    <w:name w:val="Body Text 21"/>
    <w:basedOn w:val="Standard"/>
    <w:rsid w:val="00A01CC2"/>
    <w:pPr>
      <w:spacing w:after="120" w:line="240" w:lineRule="auto"/>
      <w:ind w:left="705" w:hanging="705"/>
    </w:pPr>
    <w:rPr>
      <w:sz w:val="24"/>
      <w:szCs w:val="20"/>
    </w:rPr>
  </w:style>
  <w:style w:type="paragraph" w:customStyle="1" w:styleId="AnhangSST-90">
    <w:name w:val="Anhang (SST-90)"/>
    <w:basedOn w:val="Standard"/>
    <w:uiPriority w:val="99"/>
    <w:rsid w:val="00A01CC2"/>
    <w:pPr>
      <w:widowControl w:val="0"/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AnhangEinSST-90">
    <w:name w:val="Anhang_Ein (SST-90)"/>
    <w:basedOn w:val="AnhangSST-90"/>
    <w:uiPriority w:val="99"/>
    <w:rsid w:val="00A01CC2"/>
    <w:pPr>
      <w:spacing w:before="0"/>
      <w:ind w:left="454" w:hanging="454"/>
    </w:pPr>
  </w:style>
  <w:style w:type="character" w:customStyle="1" w:styleId="AnhanghfettZeichenSST-90">
    <w:name w:val="Anhang_hfett (Zeichen_SST-90)"/>
    <w:uiPriority w:val="99"/>
    <w:rsid w:val="00A01CC2"/>
    <w:rPr>
      <w:b/>
    </w:rPr>
  </w:style>
  <w:style w:type="paragraph" w:customStyle="1" w:styleId="KeinAbsatzformat">
    <w:name w:val="[Kein Absatzformat]"/>
    <w:rsid w:val="00A01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AnhangTabSST-90">
    <w:name w:val="Anhang_Tab (SST-90)"/>
    <w:basedOn w:val="AnhangSST-90"/>
    <w:uiPriority w:val="99"/>
    <w:rsid w:val="00A01CC2"/>
    <w:pPr>
      <w:spacing w:before="0"/>
      <w:jc w:val="left"/>
    </w:pPr>
  </w:style>
  <w:style w:type="paragraph" w:customStyle="1" w:styleId="StandardTab-2-2SST-90">
    <w:name w:val="Standard_Tab-2-2 (SST-90)"/>
    <w:basedOn w:val="KeinAbsatzformat"/>
    <w:uiPriority w:val="99"/>
    <w:rsid w:val="00A01CC2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Kstchen">
    <w:name w:val="Kästchen"/>
    <w:uiPriority w:val="99"/>
    <w:rsid w:val="00A01CC2"/>
    <w:rPr>
      <w:rFonts w:ascii="Universal-NewswithCommPi" w:hAnsi="Universal-NewswithCommPi" w:cs="Universal-NewswithCommPi"/>
    </w:rPr>
  </w:style>
  <w:style w:type="paragraph" w:customStyle="1" w:styleId="AnhangZwitiSST-90">
    <w:name w:val="Anhang_Zwiti (SST-90)"/>
    <w:basedOn w:val="AnhangSST-90"/>
    <w:uiPriority w:val="99"/>
    <w:rsid w:val="00A01CC2"/>
    <w:pPr>
      <w:keepNext/>
      <w:spacing w:before="280"/>
    </w:pPr>
    <w:rPr>
      <w:rFonts w:ascii="FrutigerLT-Bold" w:hAnsi="FrutigerLT-Bold" w:cs="FrutigerLT-Bold"/>
      <w:b/>
      <w:bCs/>
    </w:rPr>
  </w:style>
  <w:style w:type="paragraph" w:customStyle="1" w:styleId="Anhangnach-ListeSST-90">
    <w:name w:val="Anhang_nach-Liste (SST-90)"/>
    <w:basedOn w:val="AnhangSST-90"/>
    <w:uiPriority w:val="99"/>
    <w:rsid w:val="00A01CC2"/>
    <w:pPr>
      <w:spacing w:before="280"/>
    </w:pPr>
  </w:style>
  <w:style w:type="table" w:styleId="Tabellenraster">
    <w:name w:val="Table Grid"/>
    <w:basedOn w:val="NormaleTabelle"/>
    <w:rsid w:val="00A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94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3B98"/>
    <w:pPr>
      <w:ind w:left="720"/>
      <w:contextualSpacing/>
    </w:pPr>
  </w:style>
  <w:style w:type="paragraph" w:styleId="berarbeitung">
    <w:name w:val="Revision"/>
    <w:hidden/>
    <w:uiPriority w:val="99"/>
    <w:semiHidden/>
    <w:rsid w:val="006010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ult">
    <w:name w:val="Default"/>
    <w:rsid w:val="00264B0D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944C6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A214-D03B-1642-8942-5770B6AC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DS_AuftragsDV_Anlagen</vt:lpstr>
      <vt:lpstr>DS_AuftragsDV_Anlagen</vt:lpstr>
    </vt:vector>
  </TitlesOfParts>
  <Company>procado GmbH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DS_AuftragsDV_Anlagen</dc:title>
  <dc:creator>M.Tessendorf@procado.de</dc:creator>
  <cp:keywords>A58357418550; D64625505985; T62560328328; D64627152619; A65298630160; D68245253395; T67003152762; D68634436029; D70941535800; T70941472454; D70986336011; D71047187209; D71089699238; D71243382528</cp:keywords>
  <dc:description>Version 1.0</dc:description>
  <cp:lastModifiedBy>Andreas Kaster</cp:lastModifiedBy>
  <cp:revision>14</cp:revision>
  <cp:lastPrinted>2017-10-30T16:22:00Z</cp:lastPrinted>
  <dcterms:created xsi:type="dcterms:W3CDTF">2020-02-04T20:59:00Z</dcterms:created>
  <dcterms:modified xsi:type="dcterms:W3CDTF">2021-02-23T05:59:00Z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TaskID">
    <vt:lpwstr>T63104315259</vt:lpwstr>
  </property>
  <property fmtid="{D5CDD505-2E9C-101B-9397-08002B2CF9AE}" pid="3" name="AdrOIContactID">
    <vt:lpwstr>A62448810436</vt:lpwstr>
  </property>
  <property fmtid="{D5CDD505-2E9C-101B-9397-08002B2CF9AE}" pid="4" name="OIDocumentID">
    <vt:lpwstr>D63115141036</vt:lpwstr>
  </property>
</Properties>
</file>