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F852A" w14:textId="77777777" w:rsidR="00F96B0F" w:rsidRPr="00D74208" w:rsidRDefault="00F96B0F" w:rsidP="00D74208">
      <w:pPr>
        <w:pStyle w:val="NormalWeb"/>
        <w:spacing w:before="0" w:beforeAutospacing="0" w:after="0" w:afterAutospacing="0" w:line="276" w:lineRule="auto"/>
        <w:jc w:val="center"/>
        <w:rPr>
          <w:rFonts w:asciiTheme="majorHAnsi" w:hAnsiTheme="majorHAnsi"/>
          <w:b/>
          <w:color w:val="000000"/>
          <w:sz w:val="40"/>
          <w:szCs w:val="40"/>
        </w:rPr>
      </w:pPr>
    </w:p>
    <w:p w14:paraId="36D44ED6" w14:textId="77777777" w:rsidR="00F96B0F" w:rsidRPr="00D74208" w:rsidRDefault="00F96B0F" w:rsidP="00D74208">
      <w:pPr>
        <w:pStyle w:val="NormalWeb"/>
        <w:spacing w:before="0" w:beforeAutospacing="0" w:after="0" w:afterAutospacing="0" w:line="276" w:lineRule="auto"/>
        <w:jc w:val="center"/>
        <w:rPr>
          <w:rFonts w:asciiTheme="majorHAnsi" w:hAnsiTheme="majorHAnsi"/>
          <w:b/>
          <w:color w:val="000000"/>
          <w:sz w:val="40"/>
          <w:szCs w:val="40"/>
        </w:rPr>
      </w:pPr>
    </w:p>
    <w:p w14:paraId="72836306" w14:textId="0A6A0137" w:rsidR="00B0533D" w:rsidRPr="00B0533D" w:rsidRDefault="00B0533D" w:rsidP="00B0533D">
      <w:pPr>
        <w:framePr w:w="2161" w:wrap="auto" w:vAnchor="page" w:hAnchor="page" w:x="1111" w:y="2941"/>
        <w:widowControl w:val="0"/>
        <w:autoSpaceDE w:val="0"/>
        <w:autoSpaceDN w:val="0"/>
        <w:adjustRightInd w:val="0"/>
        <w:snapToGrid w:val="0"/>
        <w:spacing w:line="276" w:lineRule="auto"/>
        <w:ind w:left="0" w:firstLine="360"/>
        <w:rPr>
          <w:rFonts w:asciiTheme="majorHAnsi" w:hAnsiTheme="majorHAnsi" w:cs="Times New RomanPSMT"/>
          <w:color w:val="FF0000"/>
          <w:sz w:val="19"/>
          <w:szCs w:val="19"/>
        </w:rPr>
      </w:pPr>
      <w:r w:rsidRPr="00B0533D">
        <w:rPr>
          <w:rFonts w:asciiTheme="majorHAnsi" w:hAnsiTheme="majorHAnsi" w:cs="Times New RomanPSMT"/>
          <w:color w:val="FF0000"/>
          <w:sz w:val="19"/>
          <w:szCs w:val="19"/>
        </w:rPr>
        <w:t>[D</w:t>
      </w:r>
      <w:r w:rsidR="00137EF1">
        <w:rPr>
          <w:rFonts w:asciiTheme="majorHAnsi" w:hAnsiTheme="majorHAnsi" w:cs="Times New RomanPSMT"/>
          <w:color w:val="FF0000"/>
          <w:sz w:val="19"/>
          <w:szCs w:val="19"/>
        </w:rPr>
        <w:t>ATE</w:t>
      </w:r>
      <w:r w:rsidRPr="00B0533D">
        <w:rPr>
          <w:rFonts w:asciiTheme="majorHAnsi" w:hAnsiTheme="majorHAnsi" w:cs="Times New RomanPSMT"/>
          <w:color w:val="FF0000"/>
          <w:sz w:val="19"/>
          <w:szCs w:val="19"/>
        </w:rPr>
        <w:t>]</w:t>
      </w:r>
    </w:p>
    <w:p w14:paraId="357ADF7B" w14:textId="5CDFD0F7" w:rsidR="00B0533D" w:rsidRPr="00B0533D" w:rsidRDefault="00B0533D" w:rsidP="00B0533D">
      <w:pPr>
        <w:framePr w:w="2161" w:wrap="auto" w:vAnchor="page" w:hAnchor="page" w:x="1111" w:y="2941"/>
        <w:widowControl w:val="0"/>
        <w:autoSpaceDE w:val="0"/>
        <w:autoSpaceDN w:val="0"/>
        <w:adjustRightInd w:val="0"/>
        <w:snapToGrid w:val="0"/>
        <w:spacing w:line="276" w:lineRule="auto"/>
        <w:ind w:left="360"/>
        <w:rPr>
          <w:rFonts w:asciiTheme="majorHAnsi" w:hAnsiTheme="majorHAnsi" w:cs="Times New RomanPSMT"/>
          <w:color w:val="FF0000"/>
          <w:sz w:val="19"/>
          <w:szCs w:val="19"/>
        </w:rPr>
      </w:pPr>
      <w:r w:rsidRPr="00B0533D">
        <w:rPr>
          <w:rFonts w:asciiTheme="majorHAnsi" w:hAnsiTheme="majorHAnsi" w:cs="Times New RomanPSMT"/>
          <w:color w:val="FF0000"/>
          <w:sz w:val="19"/>
          <w:szCs w:val="19"/>
        </w:rPr>
        <w:t>[C</w:t>
      </w:r>
      <w:r w:rsidR="00137EF1">
        <w:rPr>
          <w:rFonts w:asciiTheme="majorHAnsi" w:hAnsiTheme="majorHAnsi" w:cs="Times New RomanPSMT"/>
          <w:color w:val="FF0000"/>
          <w:sz w:val="19"/>
          <w:szCs w:val="19"/>
        </w:rPr>
        <w:t>ONTACT NAME</w:t>
      </w:r>
      <w:r w:rsidRPr="00B0533D">
        <w:rPr>
          <w:rFonts w:asciiTheme="majorHAnsi" w:hAnsiTheme="majorHAnsi" w:cs="Times New RomanPSMT"/>
          <w:color w:val="FF0000"/>
          <w:sz w:val="19"/>
          <w:szCs w:val="19"/>
        </w:rPr>
        <w:t>]</w:t>
      </w:r>
    </w:p>
    <w:p w14:paraId="45DC46BA" w14:textId="1AFD258E" w:rsidR="00B0533D" w:rsidRPr="00B0533D" w:rsidRDefault="00B0533D" w:rsidP="00B0533D">
      <w:pPr>
        <w:framePr w:w="2161" w:wrap="auto" w:vAnchor="page" w:hAnchor="page" w:x="1111" w:y="2941"/>
        <w:widowControl w:val="0"/>
        <w:autoSpaceDE w:val="0"/>
        <w:autoSpaceDN w:val="0"/>
        <w:adjustRightInd w:val="0"/>
        <w:snapToGrid w:val="0"/>
        <w:spacing w:line="276" w:lineRule="auto"/>
        <w:ind w:left="360"/>
        <w:rPr>
          <w:rFonts w:asciiTheme="majorHAnsi" w:hAnsiTheme="majorHAnsi" w:cs="Times New RomanPSMT"/>
          <w:color w:val="FF0000"/>
          <w:sz w:val="19"/>
          <w:szCs w:val="19"/>
        </w:rPr>
      </w:pPr>
      <w:r w:rsidRPr="00B0533D">
        <w:rPr>
          <w:rFonts w:asciiTheme="majorHAnsi" w:hAnsiTheme="majorHAnsi" w:cs="Times New RomanPSMT"/>
          <w:color w:val="FF0000"/>
          <w:sz w:val="19"/>
          <w:szCs w:val="19"/>
        </w:rPr>
        <w:t>[T</w:t>
      </w:r>
      <w:r w:rsidR="00137EF1">
        <w:rPr>
          <w:rFonts w:asciiTheme="majorHAnsi" w:hAnsiTheme="majorHAnsi" w:cs="Times New RomanPSMT"/>
          <w:color w:val="FF0000"/>
          <w:sz w:val="19"/>
          <w:szCs w:val="19"/>
        </w:rPr>
        <w:t>ITLE</w:t>
      </w:r>
      <w:r w:rsidRPr="00B0533D">
        <w:rPr>
          <w:rFonts w:asciiTheme="majorHAnsi" w:hAnsiTheme="majorHAnsi" w:cs="Times New RomanPSMT"/>
          <w:color w:val="FF0000"/>
          <w:sz w:val="19"/>
          <w:szCs w:val="19"/>
        </w:rPr>
        <w:t>]</w:t>
      </w:r>
    </w:p>
    <w:p w14:paraId="2E922DA1" w14:textId="4827F707" w:rsidR="00B0533D" w:rsidRPr="00B0533D" w:rsidRDefault="00B0533D" w:rsidP="00B0533D">
      <w:pPr>
        <w:framePr w:w="2161" w:wrap="auto" w:vAnchor="page" w:hAnchor="page" w:x="1111" w:y="2941"/>
        <w:widowControl w:val="0"/>
        <w:autoSpaceDE w:val="0"/>
        <w:autoSpaceDN w:val="0"/>
        <w:adjustRightInd w:val="0"/>
        <w:snapToGrid w:val="0"/>
        <w:spacing w:line="276" w:lineRule="auto"/>
        <w:ind w:left="360"/>
        <w:rPr>
          <w:rFonts w:asciiTheme="majorHAnsi" w:hAnsiTheme="majorHAnsi" w:cs="Times New RomanPSMT"/>
          <w:color w:val="FF0000"/>
          <w:sz w:val="19"/>
          <w:szCs w:val="19"/>
        </w:rPr>
      </w:pPr>
      <w:r w:rsidRPr="00B0533D">
        <w:rPr>
          <w:rFonts w:asciiTheme="majorHAnsi" w:hAnsiTheme="majorHAnsi" w:cs="Times New RomanPSMT"/>
          <w:color w:val="FF0000"/>
          <w:sz w:val="19"/>
          <w:szCs w:val="19"/>
        </w:rPr>
        <w:t>[P</w:t>
      </w:r>
      <w:r w:rsidR="00137EF1">
        <w:rPr>
          <w:rFonts w:asciiTheme="majorHAnsi" w:hAnsiTheme="majorHAnsi" w:cs="Times New RomanPSMT"/>
          <w:color w:val="FF0000"/>
          <w:sz w:val="19"/>
          <w:szCs w:val="19"/>
        </w:rPr>
        <w:t>HONE</w:t>
      </w:r>
      <w:r w:rsidRPr="00B0533D">
        <w:rPr>
          <w:rFonts w:asciiTheme="majorHAnsi" w:hAnsiTheme="majorHAnsi" w:cs="Times New RomanPSMT"/>
          <w:color w:val="FF0000"/>
          <w:sz w:val="19"/>
          <w:szCs w:val="19"/>
        </w:rPr>
        <w:t>]</w:t>
      </w:r>
    </w:p>
    <w:p w14:paraId="09E13286" w14:textId="7C8D72BA" w:rsidR="003732A6" w:rsidRPr="00D74208" w:rsidRDefault="00B0533D" w:rsidP="00B0533D">
      <w:pPr>
        <w:spacing w:line="276" w:lineRule="auto"/>
        <w:ind w:left="2430"/>
        <w:jc w:val="center"/>
        <w:rPr>
          <w:rFonts w:asciiTheme="majorHAnsi" w:hAnsiTheme="majorHAnsi"/>
          <w:b/>
          <w:sz w:val="36"/>
          <w:szCs w:val="36"/>
        </w:rPr>
      </w:pPr>
      <w:r w:rsidRPr="000F2544">
        <w:rPr>
          <w:rFonts w:asciiTheme="majorHAnsi" w:hAnsiTheme="majorHAnsi"/>
          <w:b/>
          <w:color w:val="FF0000"/>
          <w:sz w:val="36"/>
          <w:szCs w:val="36"/>
        </w:rPr>
        <w:t xml:space="preserve">[YOUR COMPANY NAME] </w:t>
      </w:r>
      <w:r>
        <w:rPr>
          <w:rFonts w:asciiTheme="majorHAnsi" w:hAnsiTheme="majorHAnsi"/>
          <w:b/>
          <w:sz w:val="36"/>
          <w:szCs w:val="36"/>
        </w:rPr>
        <w:t>Partner</w:t>
      </w:r>
      <w:r w:rsidR="003B66A9" w:rsidRPr="00D74208">
        <w:rPr>
          <w:rFonts w:asciiTheme="majorHAnsi" w:hAnsiTheme="majorHAnsi"/>
          <w:b/>
          <w:sz w:val="36"/>
          <w:szCs w:val="36"/>
        </w:rPr>
        <w:t xml:space="preserve">s with </w:t>
      </w:r>
      <w:r w:rsidR="00F86198" w:rsidRPr="00D74208">
        <w:rPr>
          <w:rFonts w:asciiTheme="majorHAnsi" w:hAnsiTheme="majorHAnsi"/>
          <w:b/>
          <w:sz w:val="36"/>
          <w:szCs w:val="36"/>
        </w:rPr>
        <w:t>Penn Foster to</w:t>
      </w:r>
      <w:r w:rsidR="003B66A9" w:rsidRPr="00D74208">
        <w:rPr>
          <w:rFonts w:asciiTheme="majorHAnsi" w:hAnsiTheme="majorHAnsi"/>
          <w:b/>
          <w:sz w:val="36"/>
          <w:szCs w:val="36"/>
        </w:rPr>
        <w:t xml:space="preserve"> O</w:t>
      </w:r>
      <w:r w:rsidR="00F86198" w:rsidRPr="00D74208">
        <w:rPr>
          <w:rFonts w:asciiTheme="majorHAnsi" w:hAnsiTheme="majorHAnsi"/>
          <w:b/>
          <w:sz w:val="36"/>
          <w:szCs w:val="36"/>
        </w:rPr>
        <w:t xml:space="preserve">ffer </w:t>
      </w:r>
      <w:r w:rsidR="003B66A9" w:rsidRPr="00D74208">
        <w:rPr>
          <w:rFonts w:asciiTheme="majorHAnsi" w:hAnsiTheme="majorHAnsi"/>
          <w:b/>
          <w:sz w:val="36"/>
          <w:szCs w:val="36"/>
        </w:rPr>
        <w:t xml:space="preserve">Affordable Veterinary </w:t>
      </w:r>
      <w:r w:rsidR="004D6C02">
        <w:rPr>
          <w:rFonts w:asciiTheme="majorHAnsi" w:hAnsiTheme="majorHAnsi"/>
          <w:b/>
          <w:sz w:val="36"/>
          <w:szCs w:val="36"/>
        </w:rPr>
        <w:t xml:space="preserve">Practice Management </w:t>
      </w:r>
      <w:r w:rsidR="0057382E">
        <w:rPr>
          <w:rFonts w:asciiTheme="majorHAnsi" w:hAnsiTheme="majorHAnsi"/>
          <w:b/>
          <w:sz w:val="36"/>
          <w:szCs w:val="36"/>
        </w:rPr>
        <w:t xml:space="preserve">Undergraduate </w:t>
      </w:r>
      <w:r w:rsidR="004D6C02">
        <w:rPr>
          <w:rFonts w:asciiTheme="majorHAnsi" w:hAnsiTheme="majorHAnsi"/>
          <w:b/>
          <w:sz w:val="36"/>
          <w:szCs w:val="36"/>
        </w:rPr>
        <w:t>Certificate</w:t>
      </w:r>
      <w:r w:rsidR="003B66A9" w:rsidRPr="00D74208">
        <w:rPr>
          <w:rFonts w:asciiTheme="majorHAnsi" w:hAnsiTheme="majorHAnsi"/>
          <w:b/>
          <w:sz w:val="36"/>
          <w:szCs w:val="36"/>
        </w:rPr>
        <w:t xml:space="preserve"> P</w:t>
      </w:r>
      <w:r w:rsidR="00F86198" w:rsidRPr="00D74208">
        <w:rPr>
          <w:rFonts w:asciiTheme="majorHAnsi" w:hAnsiTheme="majorHAnsi"/>
          <w:b/>
          <w:sz w:val="36"/>
          <w:szCs w:val="36"/>
        </w:rPr>
        <w:t xml:space="preserve">rogram </w:t>
      </w:r>
    </w:p>
    <w:p w14:paraId="1F5BFCCC" w14:textId="77777777" w:rsidR="000C4BF3" w:rsidRPr="00D74208" w:rsidRDefault="000C4BF3" w:rsidP="00D74208">
      <w:pPr>
        <w:spacing w:line="276" w:lineRule="auto"/>
        <w:ind w:left="0"/>
        <w:rPr>
          <w:rFonts w:asciiTheme="majorHAnsi" w:hAnsiTheme="majorHAnsi"/>
          <w:sz w:val="24"/>
        </w:rPr>
      </w:pPr>
    </w:p>
    <w:p w14:paraId="26FDE7D7" w14:textId="08EB7ECB" w:rsidR="00D74208" w:rsidRDefault="00B0533D" w:rsidP="00D74208">
      <w:pPr>
        <w:spacing w:line="276" w:lineRule="auto"/>
        <w:ind w:left="0"/>
        <w:rPr>
          <w:rFonts w:asciiTheme="majorHAnsi" w:hAnsiTheme="majorHAnsi"/>
          <w:sz w:val="24"/>
        </w:rPr>
      </w:pPr>
      <w:r w:rsidRPr="000F2544">
        <w:rPr>
          <w:rFonts w:asciiTheme="majorHAnsi" w:hAnsiTheme="majorHAnsi"/>
          <w:color w:val="FF0000"/>
          <w:sz w:val="24"/>
        </w:rPr>
        <w:t>[L</w:t>
      </w:r>
      <w:r w:rsidR="00137EF1">
        <w:rPr>
          <w:rFonts w:asciiTheme="majorHAnsi" w:hAnsiTheme="majorHAnsi"/>
          <w:color w:val="FF0000"/>
          <w:sz w:val="24"/>
        </w:rPr>
        <w:t>OCATION</w:t>
      </w:r>
      <w:r w:rsidRPr="000F2544">
        <w:rPr>
          <w:rFonts w:asciiTheme="majorHAnsi" w:hAnsiTheme="majorHAnsi"/>
          <w:color w:val="FF0000"/>
          <w:sz w:val="24"/>
        </w:rPr>
        <w:t>]</w:t>
      </w:r>
      <w:r w:rsidR="008117B7" w:rsidRPr="00D74208">
        <w:rPr>
          <w:rFonts w:asciiTheme="majorHAnsi" w:hAnsiTheme="majorHAnsi"/>
          <w:sz w:val="24"/>
        </w:rPr>
        <w:t>—</w:t>
      </w:r>
      <w:r w:rsidR="008117B7" w:rsidRPr="000F2544">
        <w:rPr>
          <w:rFonts w:asciiTheme="majorHAnsi" w:hAnsiTheme="majorHAnsi"/>
          <w:color w:val="FF0000"/>
          <w:sz w:val="24"/>
        </w:rPr>
        <w:t>[D</w:t>
      </w:r>
      <w:r w:rsidR="00137EF1">
        <w:rPr>
          <w:rFonts w:asciiTheme="majorHAnsi" w:hAnsiTheme="majorHAnsi"/>
          <w:color w:val="FF0000"/>
          <w:sz w:val="24"/>
        </w:rPr>
        <w:t>ATE</w:t>
      </w:r>
      <w:r w:rsidR="008117B7" w:rsidRPr="000F2544">
        <w:rPr>
          <w:rFonts w:asciiTheme="majorHAnsi" w:hAnsiTheme="majorHAnsi"/>
          <w:color w:val="FF0000"/>
          <w:sz w:val="24"/>
        </w:rPr>
        <w:t>]</w:t>
      </w:r>
      <w:r w:rsidR="003B66A9" w:rsidRPr="000F2544">
        <w:rPr>
          <w:rFonts w:asciiTheme="majorHAnsi" w:hAnsiTheme="majorHAnsi"/>
          <w:color w:val="FF0000"/>
          <w:sz w:val="24"/>
        </w:rPr>
        <w:t xml:space="preserve"> </w:t>
      </w:r>
      <w:proofErr w:type="gramStart"/>
      <w:r w:rsidR="005239AF" w:rsidRPr="00D74208">
        <w:rPr>
          <w:rFonts w:asciiTheme="majorHAnsi" w:hAnsiTheme="majorHAnsi"/>
          <w:sz w:val="24"/>
        </w:rPr>
        <w:t xml:space="preserve">– </w:t>
      </w:r>
      <w:r w:rsidR="0087572A" w:rsidRPr="00D74208">
        <w:rPr>
          <w:rFonts w:asciiTheme="majorHAnsi" w:hAnsiTheme="majorHAnsi"/>
          <w:sz w:val="24"/>
        </w:rPr>
        <w:t xml:space="preserve"> </w:t>
      </w:r>
      <w:r w:rsidRPr="000F2544">
        <w:rPr>
          <w:rFonts w:asciiTheme="majorHAnsi" w:hAnsiTheme="majorHAnsi"/>
          <w:color w:val="FF0000"/>
          <w:sz w:val="24"/>
        </w:rPr>
        <w:t>[</w:t>
      </w:r>
      <w:proofErr w:type="gramEnd"/>
      <w:r w:rsidRPr="000F2544">
        <w:rPr>
          <w:rFonts w:asciiTheme="majorHAnsi" w:hAnsiTheme="majorHAnsi"/>
          <w:color w:val="FF0000"/>
          <w:sz w:val="24"/>
        </w:rPr>
        <w:t>YOUR COMPANY NAME]</w:t>
      </w:r>
      <w:r w:rsidR="003B66A9" w:rsidRPr="000F2544">
        <w:rPr>
          <w:rFonts w:asciiTheme="majorHAnsi" w:hAnsiTheme="majorHAnsi"/>
          <w:sz w:val="24"/>
        </w:rPr>
        <w:t>,</w:t>
      </w:r>
      <w:r w:rsidR="003B66A9" w:rsidRPr="000F2544">
        <w:rPr>
          <w:rFonts w:asciiTheme="majorHAnsi" w:hAnsiTheme="majorHAnsi"/>
          <w:color w:val="FF0000"/>
          <w:sz w:val="24"/>
        </w:rPr>
        <w:t xml:space="preserve"> </w:t>
      </w:r>
      <w:r w:rsidR="003B66A9" w:rsidRPr="00D74208">
        <w:rPr>
          <w:rFonts w:asciiTheme="majorHAnsi" w:hAnsiTheme="majorHAnsi"/>
          <w:sz w:val="24"/>
        </w:rPr>
        <w:t>a national provider</w:t>
      </w:r>
      <w:r w:rsidR="000A6A10" w:rsidRPr="00D74208">
        <w:rPr>
          <w:rFonts w:asciiTheme="majorHAnsi" w:hAnsiTheme="majorHAnsi"/>
          <w:sz w:val="24"/>
        </w:rPr>
        <w:t xml:space="preserve"> of </w:t>
      </w:r>
      <w:r>
        <w:rPr>
          <w:rFonts w:asciiTheme="majorHAnsi" w:hAnsiTheme="majorHAnsi"/>
          <w:sz w:val="24"/>
        </w:rPr>
        <w:t xml:space="preserve">veterinary </w:t>
      </w:r>
      <w:r w:rsidR="003B66A9" w:rsidRPr="00D74208">
        <w:rPr>
          <w:rFonts w:asciiTheme="majorHAnsi" w:hAnsiTheme="majorHAnsi"/>
          <w:sz w:val="24"/>
        </w:rPr>
        <w:t xml:space="preserve">care, </w:t>
      </w:r>
      <w:r w:rsidR="001E0EA8" w:rsidRPr="00D74208">
        <w:rPr>
          <w:rFonts w:asciiTheme="majorHAnsi" w:hAnsiTheme="majorHAnsi"/>
          <w:sz w:val="24"/>
        </w:rPr>
        <w:t>and Penn Foster, a lead</w:t>
      </w:r>
      <w:r w:rsidR="00D92611">
        <w:rPr>
          <w:rFonts w:asciiTheme="majorHAnsi" w:hAnsiTheme="majorHAnsi"/>
          <w:sz w:val="24"/>
        </w:rPr>
        <w:t>ing</w:t>
      </w:r>
      <w:r w:rsidR="001E0EA8" w:rsidRPr="00D74208">
        <w:rPr>
          <w:rFonts w:asciiTheme="majorHAnsi" w:hAnsiTheme="majorHAnsi"/>
          <w:sz w:val="24"/>
        </w:rPr>
        <w:t xml:space="preserve"> </w:t>
      </w:r>
      <w:r w:rsidR="000279C9">
        <w:rPr>
          <w:rFonts w:asciiTheme="majorHAnsi" w:hAnsiTheme="majorHAnsi"/>
          <w:sz w:val="24"/>
        </w:rPr>
        <w:t>provider of skills training and education solutions for corporations</w:t>
      </w:r>
      <w:r w:rsidR="001E0EA8" w:rsidRPr="00D74208">
        <w:rPr>
          <w:rFonts w:asciiTheme="majorHAnsi" w:hAnsiTheme="majorHAnsi"/>
          <w:sz w:val="24"/>
        </w:rPr>
        <w:t xml:space="preserve">, today announced </w:t>
      </w:r>
      <w:r w:rsidR="000A6A10" w:rsidRPr="00D74208">
        <w:rPr>
          <w:rFonts w:asciiTheme="majorHAnsi" w:hAnsiTheme="majorHAnsi"/>
          <w:sz w:val="24"/>
        </w:rPr>
        <w:t>the launch of a</w:t>
      </w:r>
      <w:r w:rsidR="001E0EA8" w:rsidRPr="00D74208">
        <w:rPr>
          <w:rFonts w:asciiTheme="majorHAnsi" w:hAnsiTheme="majorHAnsi"/>
          <w:sz w:val="24"/>
        </w:rPr>
        <w:t xml:space="preserve"> program </w:t>
      </w:r>
      <w:r w:rsidR="000A6A10" w:rsidRPr="00D74208">
        <w:rPr>
          <w:rFonts w:asciiTheme="majorHAnsi" w:hAnsiTheme="majorHAnsi"/>
          <w:sz w:val="24"/>
        </w:rPr>
        <w:t xml:space="preserve">that gives </w:t>
      </w:r>
      <w:r w:rsidRPr="000F2544">
        <w:rPr>
          <w:rFonts w:asciiTheme="majorHAnsi" w:hAnsiTheme="majorHAnsi"/>
          <w:color w:val="FF0000"/>
          <w:sz w:val="24"/>
        </w:rPr>
        <w:t>[YOUR COMPANY NAME]</w:t>
      </w:r>
      <w:r w:rsidR="000A6A10" w:rsidRPr="000F2544">
        <w:rPr>
          <w:rFonts w:asciiTheme="majorHAnsi" w:hAnsiTheme="majorHAnsi"/>
          <w:color w:val="FF0000"/>
          <w:sz w:val="24"/>
        </w:rPr>
        <w:t xml:space="preserve"> </w:t>
      </w:r>
      <w:r w:rsidR="000A6A10" w:rsidRPr="00D74208">
        <w:rPr>
          <w:rFonts w:asciiTheme="majorHAnsi" w:hAnsiTheme="majorHAnsi"/>
          <w:sz w:val="24"/>
        </w:rPr>
        <w:t xml:space="preserve">associates an affordable pathway to </w:t>
      </w:r>
      <w:r w:rsidR="004D6C02">
        <w:rPr>
          <w:rFonts w:asciiTheme="majorHAnsi" w:hAnsiTheme="majorHAnsi"/>
          <w:sz w:val="24"/>
        </w:rPr>
        <w:t>fulfill the formal education requirement for the</w:t>
      </w:r>
      <w:r w:rsidR="000A6A10" w:rsidRPr="00D74208">
        <w:rPr>
          <w:rFonts w:asciiTheme="majorHAnsi" w:hAnsiTheme="majorHAnsi"/>
          <w:sz w:val="24"/>
        </w:rPr>
        <w:t xml:space="preserve"> </w:t>
      </w:r>
      <w:r w:rsidR="004D6C02">
        <w:rPr>
          <w:rFonts w:asciiTheme="majorHAnsi" w:hAnsiTheme="majorHAnsi"/>
          <w:sz w:val="24"/>
        </w:rPr>
        <w:t xml:space="preserve">Certified Veterinary Practice Manager (CVPM) </w:t>
      </w:r>
      <w:r w:rsidR="0057382E">
        <w:rPr>
          <w:rFonts w:asciiTheme="majorHAnsi" w:hAnsiTheme="majorHAnsi"/>
          <w:sz w:val="24"/>
        </w:rPr>
        <w:t>certification.</w:t>
      </w:r>
      <w:r w:rsidR="004D6C02">
        <w:rPr>
          <w:rFonts w:asciiTheme="majorHAnsi" w:hAnsiTheme="majorHAnsi"/>
          <w:sz w:val="24"/>
        </w:rPr>
        <w:t xml:space="preserve"> </w:t>
      </w:r>
    </w:p>
    <w:p w14:paraId="75B3F2C0" w14:textId="77777777" w:rsidR="00D74208" w:rsidRDefault="00D74208" w:rsidP="00D74208">
      <w:pPr>
        <w:spacing w:line="276" w:lineRule="auto"/>
        <w:ind w:left="0"/>
        <w:rPr>
          <w:rFonts w:asciiTheme="majorHAnsi" w:hAnsiTheme="majorHAnsi"/>
          <w:sz w:val="24"/>
        </w:rPr>
      </w:pPr>
    </w:p>
    <w:p w14:paraId="1374B32D" w14:textId="5A9FE170" w:rsidR="00D74208" w:rsidRDefault="00B0533D" w:rsidP="00D74208">
      <w:pPr>
        <w:spacing w:line="276" w:lineRule="auto"/>
        <w:ind w:left="0"/>
        <w:rPr>
          <w:rFonts w:asciiTheme="majorHAnsi" w:hAnsiTheme="majorHAnsi"/>
          <w:sz w:val="24"/>
        </w:rPr>
      </w:pPr>
      <w:r w:rsidRPr="000F2544">
        <w:rPr>
          <w:rFonts w:asciiTheme="majorHAnsi" w:hAnsiTheme="majorHAnsi"/>
          <w:color w:val="FF0000"/>
          <w:sz w:val="24"/>
        </w:rPr>
        <w:t xml:space="preserve">[YOUR COMPANY NAME] </w:t>
      </w:r>
      <w:r w:rsidR="00D92611">
        <w:rPr>
          <w:rFonts w:asciiTheme="majorHAnsi" w:hAnsiTheme="majorHAnsi"/>
          <w:sz w:val="24"/>
        </w:rPr>
        <w:t xml:space="preserve">will </w:t>
      </w:r>
      <w:r w:rsidR="000A6A10" w:rsidRPr="00D74208">
        <w:rPr>
          <w:rFonts w:asciiTheme="majorHAnsi" w:hAnsiTheme="majorHAnsi"/>
          <w:sz w:val="24"/>
        </w:rPr>
        <w:t>allow eligible associate</w:t>
      </w:r>
      <w:r w:rsidR="00B12905" w:rsidRPr="00D74208">
        <w:rPr>
          <w:rFonts w:asciiTheme="majorHAnsi" w:hAnsiTheme="majorHAnsi"/>
          <w:sz w:val="24"/>
        </w:rPr>
        <w:t>s</w:t>
      </w:r>
      <w:r w:rsidR="000A6A10" w:rsidRPr="00D74208">
        <w:rPr>
          <w:rFonts w:asciiTheme="majorHAnsi" w:hAnsiTheme="majorHAnsi"/>
          <w:sz w:val="24"/>
        </w:rPr>
        <w:t xml:space="preserve"> to enroll in </w:t>
      </w:r>
      <w:r w:rsidR="00D92611">
        <w:rPr>
          <w:rFonts w:asciiTheme="majorHAnsi" w:hAnsiTheme="majorHAnsi"/>
          <w:sz w:val="24"/>
        </w:rPr>
        <w:t xml:space="preserve">the </w:t>
      </w:r>
      <w:r w:rsidR="000A6A10" w:rsidRPr="00D74208">
        <w:rPr>
          <w:rFonts w:asciiTheme="majorHAnsi" w:hAnsiTheme="majorHAnsi"/>
          <w:sz w:val="24"/>
        </w:rPr>
        <w:t>Penn Foster</w:t>
      </w:r>
      <w:r w:rsidR="00CC7906" w:rsidRPr="00D74208">
        <w:rPr>
          <w:rFonts w:asciiTheme="majorHAnsi" w:hAnsiTheme="majorHAnsi"/>
          <w:sz w:val="24"/>
        </w:rPr>
        <w:t xml:space="preserve"> </w:t>
      </w:r>
      <w:r w:rsidR="004D6C02">
        <w:rPr>
          <w:rFonts w:asciiTheme="majorHAnsi" w:hAnsiTheme="majorHAnsi"/>
          <w:sz w:val="24"/>
        </w:rPr>
        <w:t>undergraduate certificate</w:t>
      </w:r>
      <w:r w:rsidR="00D92611">
        <w:rPr>
          <w:rFonts w:asciiTheme="majorHAnsi" w:hAnsiTheme="majorHAnsi"/>
          <w:sz w:val="24"/>
        </w:rPr>
        <w:t xml:space="preserve"> program </w:t>
      </w:r>
      <w:r w:rsidR="00CC7906" w:rsidRPr="00D74208">
        <w:rPr>
          <w:rFonts w:asciiTheme="majorHAnsi" w:hAnsiTheme="majorHAnsi"/>
          <w:sz w:val="24"/>
        </w:rPr>
        <w:t>to</w:t>
      </w:r>
      <w:r w:rsidR="00B87391">
        <w:rPr>
          <w:rFonts w:asciiTheme="majorHAnsi" w:hAnsiTheme="majorHAnsi"/>
          <w:sz w:val="24"/>
        </w:rPr>
        <w:t xml:space="preserve"> assist in</w:t>
      </w:r>
      <w:r w:rsidR="000A6A10" w:rsidRPr="00D74208">
        <w:rPr>
          <w:rFonts w:asciiTheme="majorHAnsi" w:hAnsiTheme="majorHAnsi"/>
          <w:sz w:val="24"/>
        </w:rPr>
        <w:t xml:space="preserve"> reach</w:t>
      </w:r>
      <w:r w:rsidR="00B87391">
        <w:rPr>
          <w:rFonts w:asciiTheme="majorHAnsi" w:hAnsiTheme="majorHAnsi"/>
          <w:sz w:val="24"/>
        </w:rPr>
        <w:t>ing</w:t>
      </w:r>
      <w:r w:rsidR="000A6A10" w:rsidRPr="00D74208">
        <w:rPr>
          <w:rFonts w:asciiTheme="majorHAnsi" w:hAnsiTheme="majorHAnsi"/>
          <w:sz w:val="24"/>
        </w:rPr>
        <w:t xml:space="preserve"> their career goal of becoming a</w:t>
      </w:r>
      <w:r w:rsidR="004D6C02">
        <w:rPr>
          <w:rFonts w:asciiTheme="majorHAnsi" w:hAnsiTheme="majorHAnsi"/>
          <w:sz w:val="24"/>
        </w:rPr>
        <w:t xml:space="preserve"> certified veterinary practice manager</w:t>
      </w:r>
      <w:r w:rsidR="000A6A10" w:rsidRPr="00D74208">
        <w:rPr>
          <w:rFonts w:asciiTheme="majorHAnsi" w:hAnsiTheme="majorHAnsi"/>
          <w:sz w:val="24"/>
        </w:rPr>
        <w:t>.</w:t>
      </w:r>
      <w:r w:rsidR="00A271A1" w:rsidRPr="00D74208">
        <w:rPr>
          <w:rFonts w:asciiTheme="majorHAnsi" w:hAnsiTheme="majorHAnsi"/>
          <w:sz w:val="24"/>
        </w:rPr>
        <w:t xml:space="preserve"> </w:t>
      </w:r>
      <w:r w:rsidRPr="000F2544">
        <w:rPr>
          <w:rFonts w:asciiTheme="majorHAnsi" w:hAnsiTheme="majorHAnsi"/>
          <w:color w:val="FF0000"/>
          <w:sz w:val="24"/>
        </w:rPr>
        <w:t>[YOUR COMPANY NAME]</w:t>
      </w:r>
      <w:r w:rsidR="00A271A1" w:rsidRPr="000F2544">
        <w:rPr>
          <w:rFonts w:asciiTheme="majorHAnsi" w:hAnsiTheme="majorHAnsi"/>
          <w:color w:val="FF0000"/>
          <w:sz w:val="24"/>
        </w:rPr>
        <w:t xml:space="preserve"> </w:t>
      </w:r>
      <w:r w:rsidR="00A271A1" w:rsidRPr="00D74208">
        <w:rPr>
          <w:rFonts w:asciiTheme="majorHAnsi" w:hAnsiTheme="majorHAnsi"/>
          <w:sz w:val="24"/>
        </w:rPr>
        <w:t xml:space="preserve">is </w:t>
      </w:r>
      <w:r w:rsidR="00A271A1" w:rsidRPr="00137EF1">
        <w:rPr>
          <w:rFonts w:asciiTheme="majorHAnsi" w:hAnsiTheme="majorHAnsi"/>
          <w:sz w:val="24"/>
        </w:rPr>
        <w:t xml:space="preserve">offering </w:t>
      </w:r>
      <w:r w:rsidR="00137EF1" w:rsidRPr="00137EF1">
        <w:rPr>
          <w:rFonts w:asciiTheme="majorHAnsi" w:hAnsiTheme="majorHAnsi"/>
          <w:color w:val="FF0000"/>
          <w:sz w:val="24"/>
        </w:rPr>
        <w:t>[INSERT EMPLOYEE TUITION ASSISTANCE/SCHOLARSHIP INFORMATION]</w:t>
      </w:r>
      <w:r w:rsidR="00137EF1">
        <w:rPr>
          <w:rFonts w:asciiTheme="majorHAnsi" w:hAnsiTheme="majorHAnsi"/>
          <w:sz w:val="24"/>
        </w:rPr>
        <w:t xml:space="preserve">, </w:t>
      </w:r>
      <w:r w:rsidR="000C4BF3" w:rsidRPr="00D74208">
        <w:rPr>
          <w:rFonts w:asciiTheme="majorHAnsi" w:hAnsiTheme="majorHAnsi"/>
          <w:sz w:val="24"/>
        </w:rPr>
        <w:t xml:space="preserve">demonstrating </w:t>
      </w:r>
      <w:r w:rsidR="008117B7" w:rsidRPr="00D74208">
        <w:rPr>
          <w:rFonts w:asciiTheme="majorHAnsi" w:hAnsiTheme="majorHAnsi"/>
          <w:sz w:val="24"/>
        </w:rPr>
        <w:t xml:space="preserve">the </w:t>
      </w:r>
      <w:r w:rsidR="00FE73CB" w:rsidRPr="00D74208">
        <w:rPr>
          <w:rFonts w:asciiTheme="majorHAnsi" w:hAnsiTheme="majorHAnsi"/>
          <w:sz w:val="24"/>
        </w:rPr>
        <w:t>company</w:t>
      </w:r>
      <w:r w:rsidR="000C4BF3" w:rsidRPr="00D74208">
        <w:rPr>
          <w:rFonts w:asciiTheme="majorHAnsi" w:hAnsiTheme="majorHAnsi"/>
          <w:sz w:val="24"/>
        </w:rPr>
        <w:t>’s</w:t>
      </w:r>
      <w:r w:rsidR="00FE73CB" w:rsidRPr="00D74208">
        <w:rPr>
          <w:rFonts w:asciiTheme="majorHAnsi" w:hAnsiTheme="majorHAnsi"/>
          <w:sz w:val="24"/>
        </w:rPr>
        <w:t xml:space="preserve"> commit</w:t>
      </w:r>
      <w:r w:rsidR="000C4BF3" w:rsidRPr="00D74208">
        <w:rPr>
          <w:rFonts w:asciiTheme="majorHAnsi" w:hAnsiTheme="majorHAnsi"/>
          <w:sz w:val="24"/>
        </w:rPr>
        <w:t>ment</w:t>
      </w:r>
      <w:r w:rsidR="00FE73CB" w:rsidRPr="00D74208">
        <w:rPr>
          <w:rFonts w:asciiTheme="majorHAnsi" w:hAnsiTheme="majorHAnsi"/>
          <w:sz w:val="24"/>
        </w:rPr>
        <w:t xml:space="preserve"> to providing career </w:t>
      </w:r>
      <w:r>
        <w:rPr>
          <w:rFonts w:asciiTheme="majorHAnsi" w:hAnsiTheme="majorHAnsi"/>
          <w:sz w:val="24"/>
        </w:rPr>
        <w:t>enhancements for its associates</w:t>
      </w:r>
      <w:r w:rsidR="00A271A1" w:rsidRPr="00D74208">
        <w:rPr>
          <w:rFonts w:asciiTheme="majorHAnsi" w:hAnsiTheme="majorHAnsi"/>
          <w:sz w:val="24"/>
        </w:rPr>
        <w:t xml:space="preserve"> and increasing the number of </w:t>
      </w:r>
      <w:r w:rsidR="004D6C02">
        <w:rPr>
          <w:rFonts w:asciiTheme="majorHAnsi" w:hAnsiTheme="majorHAnsi"/>
          <w:sz w:val="24"/>
        </w:rPr>
        <w:t>veterinary practice managers</w:t>
      </w:r>
      <w:r w:rsidR="00A271A1" w:rsidRPr="00D74208">
        <w:rPr>
          <w:rFonts w:asciiTheme="majorHAnsi" w:hAnsiTheme="majorHAnsi"/>
          <w:sz w:val="24"/>
        </w:rPr>
        <w:t xml:space="preserve"> in the profession.</w:t>
      </w:r>
    </w:p>
    <w:p w14:paraId="7F0A8FE6" w14:textId="77777777" w:rsidR="00D74208" w:rsidRDefault="00D74208" w:rsidP="00D74208">
      <w:pPr>
        <w:spacing w:line="276" w:lineRule="auto"/>
        <w:ind w:left="0"/>
        <w:rPr>
          <w:rFonts w:asciiTheme="majorHAnsi" w:hAnsiTheme="majorHAnsi"/>
          <w:sz w:val="24"/>
        </w:rPr>
      </w:pPr>
    </w:p>
    <w:p w14:paraId="533F607E" w14:textId="157EAC02" w:rsidR="00273712" w:rsidRPr="00D74208" w:rsidRDefault="000F2544" w:rsidP="00D74208">
      <w:pPr>
        <w:spacing w:line="276" w:lineRule="auto"/>
        <w:ind w:left="0"/>
        <w:rPr>
          <w:rFonts w:asciiTheme="majorHAnsi" w:hAnsiTheme="majorHAnsi"/>
          <w:sz w:val="24"/>
        </w:rPr>
      </w:pPr>
      <w:r w:rsidRPr="000F2544">
        <w:rPr>
          <w:rFonts w:asciiTheme="majorHAnsi" w:hAnsiTheme="majorHAnsi"/>
          <w:color w:val="FF0000"/>
          <w:sz w:val="24"/>
        </w:rPr>
        <w:t>[INSERT QUOTE FROM YOUR COMPANY HERE]</w:t>
      </w:r>
      <w:bookmarkStart w:id="0" w:name="_GoBack"/>
      <w:bookmarkEnd w:id="0"/>
      <w:r w:rsidR="000509A8" w:rsidRPr="00D74208">
        <w:rPr>
          <w:rFonts w:asciiTheme="majorHAnsi" w:hAnsiTheme="majorHAnsi"/>
          <w:sz w:val="24"/>
        </w:rPr>
        <w:br/>
      </w:r>
    </w:p>
    <w:p w14:paraId="7185ADE9" w14:textId="179BBE55" w:rsidR="00643A61" w:rsidRDefault="00BC776B" w:rsidP="00D74208">
      <w:pPr>
        <w:spacing w:line="276" w:lineRule="auto"/>
        <w:ind w:left="0"/>
        <w:rPr>
          <w:rFonts w:asciiTheme="majorHAnsi" w:hAnsiTheme="majorHAnsi"/>
          <w:sz w:val="24"/>
        </w:rPr>
      </w:pPr>
      <w:r w:rsidRPr="00D74208">
        <w:rPr>
          <w:rFonts w:asciiTheme="majorHAnsi" w:hAnsiTheme="majorHAnsi"/>
          <w:sz w:val="24"/>
        </w:rPr>
        <w:t xml:space="preserve">Penn Foster’s online </w:t>
      </w:r>
      <w:r w:rsidR="00273D4A" w:rsidRPr="00D74208">
        <w:rPr>
          <w:rFonts w:asciiTheme="majorHAnsi" w:hAnsiTheme="majorHAnsi"/>
          <w:sz w:val="24"/>
        </w:rPr>
        <w:t>program</w:t>
      </w:r>
      <w:r w:rsidR="005B36CE">
        <w:rPr>
          <w:rFonts w:asciiTheme="majorHAnsi" w:hAnsiTheme="majorHAnsi"/>
          <w:sz w:val="24"/>
        </w:rPr>
        <w:t xml:space="preserve"> qualifies as the formal education requirement for </w:t>
      </w:r>
      <w:r w:rsidR="00B87391">
        <w:rPr>
          <w:rFonts w:asciiTheme="majorHAnsi" w:hAnsiTheme="majorHAnsi"/>
          <w:sz w:val="24"/>
        </w:rPr>
        <w:t>C</w:t>
      </w:r>
      <w:r w:rsidR="001A4C34">
        <w:rPr>
          <w:rFonts w:asciiTheme="majorHAnsi" w:hAnsiTheme="majorHAnsi"/>
          <w:sz w:val="24"/>
        </w:rPr>
        <w:t>VPM certification</w:t>
      </w:r>
      <w:r w:rsidR="0057382E">
        <w:rPr>
          <w:rFonts w:asciiTheme="majorHAnsi" w:hAnsiTheme="majorHAnsi"/>
          <w:sz w:val="24"/>
        </w:rPr>
        <w:t xml:space="preserve"> offered by the Veterinary Hospital Managers Association</w:t>
      </w:r>
      <w:r w:rsidR="005B36CE">
        <w:rPr>
          <w:rFonts w:asciiTheme="majorHAnsi" w:hAnsiTheme="majorHAnsi"/>
          <w:sz w:val="24"/>
        </w:rPr>
        <w:t xml:space="preserve"> </w:t>
      </w:r>
      <w:r w:rsidR="001A4C34">
        <w:rPr>
          <w:rFonts w:asciiTheme="majorHAnsi" w:hAnsiTheme="majorHAnsi"/>
          <w:sz w:val="24"/>
        </w:rPr>
        <w:t>and</w:t>
      </w:r>
      <w:r w:rsidR="005B36CE">
        <w:rPr>
          <w:rFonts w:asciiTheme="majorHAnsi" w:hAnsiTheme="majorHAnsi"/>
          <w:sz w:val="24"/>
        </w:rPr>
        <w:t xml:space="preserve"> </w:t>
      </w:r>
      <w:r w:rsidR="001A4C34">
        <w:rPr>
          <w:rFonts w:asciiTheme="majorHAnsi" w:hAnsiTheme="majorHAnsi"/>
          <w:sz w:val="24"/>
        </w:rPr>
        <w:t>is tailored for working adults.</w:t>
      </w:r>
      <w:r w:rsidR="00273D4A" w:rsidRPr="00D74208">
        <w:rPr>
          <w:rFonts w:asciiTheme="majorHAnsi" w:hAnsiTheme="majorHAnsi"/>
          <w:sz w:val="24"/>
        </w:rPr>
        <w:t xml:space="preserve"> </w:t>
      </w:r>
      <w:r w:rsidR="001A4C34">
        <w:rPr>
          <w:rFonts w:asciiTheme="majorHAnsi" w:hAnsiTheme="majorHAnsi"/>
          <w:sz w:val="24"/>
        </w:rPr>
        <w:t>The undergraduate certificate program consists of 19 credit hours and is designed to prepar</w:t>
      </w:r>
      <w:r w:rsidR="00B87391">
        <w:rPr>
          <w:rFonts w:asciiTheme="majorHAnsi" w:hAnsiTheme="majorHAnsi"/>
          <w:sz w:val="24"/>
        </w:rPr>
        <w:t xml:space="preserve">e students with the strategies, procedures, policies, and management skills needed to run the daily operations of a veterinary business. Upon completion of the program, </w:t>
      </w:r>
      <w:r w:rsidR="00137EF1">
        <w:rPr>
          <w:rFonts w:asciiTheme="majorHAnsi" w:hAnsiTheme="majorHAnsi"/>
          <w:sz w:val="24"/>
        </w:rPr>
        <w:t>employees</w:t>
      </w:r>
      <w:r w:rsidR="00B87391">
        <w:rPr>
          <w:rFonts w:asciiTheme="majorHAnsi" w:hAnsiTheme="majorHAnsi"/>
          <w:sz w:val="24"/>
        </w:rPr>
        <w:t xml:space="preserve"> will have completed one of the four requirements to sit for the CVPM </w:t>
      </w:r>
      <w:r w:rsidR="0057382E">
        <w:rPr>
          <w:rFonts w:asciiTheme="majorHAnsi" w:hAnsiTheme="majorHAnsi"/>
          <w:sz w:val="24"/>
        </w:rPr>
        <w:t>e</w:t>
      </w:r>
      <w:r w:rsidR="00B87391">
        <w:rPr>
          <w:rFonts w:asciiTheme="majorHAnsi" w:hAnsiTheme="majorHAnsi"/>
          <w:sz w:val="24"/>
        </w:rPr>
        <w:t>xam. The CVPM designation is recognized by many veterinary practice leaders as the highest level of credential for professional veterinary managers and is often preferred or required when applying for a veterinary manager position.</w:t>
      </w:r>
    </w:p>
    <w:p w14:paraId="5A04179B" w14:textId="77777777" w:rsidR="00B87391" w:rsidRPr="00D74208" w:rsidRDefault="00B87391" w:rsidP="00D74208">
      <w:pPr>
        <w:spacing w:line="276" w:lineRule="auto"/>
        <w:ind w:left="0"/>
        <w:rPr>
          <w:rFonts w:asciiTheme="majorHAnsi" w:hAnsiTheme="majorHAnsi"/>
          <w:sz w:val="24"/>
        </w:rPr>
      </w:pPr>
    </w:p>
    <w:p w14:paraId="306DC965" w14:textId="6F3B73C1" w:rsidR="00643A61" w:rsidRPr="00D74208" w:rsidRDefault="00643A61" w:rsidP="00D74208">
      <w:pPr>
        <w:spacing w:line="276" w:lineRule="auto"/>
        <w:ind w:left="0"/>
        <w:rPr>
          <w:rFonts w:asciiTheme="majorHAnsi" w:hAnsiTheme="majorHAnsi"/>
          <w:sz w:val="24"/>
        </w:rPr>
      </w:pPr>
      <w:r w:rsidRPr="00D74208">
        <w:rPr>
          <w:rFonts w:asciiTheme="majorHAnsi" w:hAnsiTheme="majorHAnsi"/>
          <w:sz w:val="24"/>
        </w:rPr>
        <w:lastRenderedPageBreak/>
        <w:t>“Penn Foster is very excited to be working with such a high-caliber organization to help them meet their employment demands,</w:t>
      </w:r>
      <w:r w:rsidR="00D74208">
        <w:rPr>
          <w:rFonts w:asciiTheme="majorHAnsi" w:hAnsiTheme="majorHAnsi"/>
          <w:sz w:val="24"/>
        </w:rPr>
        <w:t>”</w:t>
      </w:r>
      <w:r w:rsidRPr="00D74208">
        <w:rPr>
          <w:rFonts w:asciiTheme="majorHAnsi" w:hAnsiTheme="majorHAnsi"/>
          <w:sz w:val="24"/>
        </w:rPr>
        <w:t xml:space="preserve"> said </w:t>
      </w:r>
      <w:r w:rsidR="0057382E">
        <w:rPr>
          <w:rFonts w:asciiTheme="majorHAnsi" w:hAnsiTheme="majorHAnsi"/>
          <w:sz w:val="24"/>
        </w:rPr>
        <w:t>Frank F. Britt</w:t>
      </w:r>
      <w:r w:rsidRPr="00D74208">
        <w:rPr>
          <w:rFonts w:asciiTheme="majorHAnsi" w:hAnsiTheme="majorHAnsi"/>
          <w:sz w:val="24"/>
        </w:rPr>
        <w:t xml:space="preserve">, </w:t>
      </w:r>
      <w:r w:rsidR="0057382E">
        <w:rPr>
          <w:rFonts w:asciiTheme="majorHAnsi" w:hAnsiTheme="majorHAnsi"/>
          <w:sz w:val="24"/>
        </w:rPr>
        <w:t>Chief Executive Officer</w:t>
      </w:r>
      <w:r w:rsidRPr="00D74208">
        <w:rPr>
          <w:rFonts w:asciiTheme="majorHAnsi" w:hAnsiTheme="majorHAnsi"/>
          <w:sz w:val="24"/>
        </w:rPr>
        <w:t>, Penn Foster. “</w:t>
      </w:r>
      <w:r w:rsidR="009111E0" w:rsidRPr="00D74208">
        <w:rPr>
          <w:rFonts w:asciiTheme="majorHAnsi" w:hAnsiTheme="majorHAnsi"/>
          <w:sz w:val="24"/>
        </w:rPr>
        <w:t xml:space="preserve">By partnering with Penn Foster, </w:t>
      </w:r>
      <w:r w:rsidR="000F2544" w:rsidRPr="000F2544">
        <w:rPr>
          <w:rFonts w:asciiTheme="majorHAnsi" w:hAnsiTheme="majorHAnsi"/>
          <w:color w:val="FF0000"/>
          <w:sz w:val="24"/>
        </w:rPr>
        <w:t>[YOUR COMPANY NAME]</w:t>
      </w:r>
      <w:r w:rsidR="000279C9">
        <w:rPr>
          <w:rFonts w:asciiTheme="majorHAnsi" w:hAnsiTheme="majorHAnsi"/>
          <w:sz w:val="24"/>
        </w:rPr>
        <w:t xml:space="preserve"> </w:t>
      </w:r>
      <w:r w:rsidR="009111E0" w:rsidRPr="00D74208">
        <w:rPr>
          <w:rFonts w:asciiTheme="majorHAnsi" w:hAnsiTheme="majorHAnsi"/>
          <w:sz w:val="24"/>
        </w:rPr>
        <w:t xml:space="preserve">is </w:t>
      </w:r>
      <w:r w:rsidRPr="00D74208">
        <w:rPr>
          <w:rFonts w:asciiTheme="majorHAnsi" w:hAnsiTheme="majorHAnsi"/>
          <w:sz w:val="24"/>
        </w:rPr>
        <w:t>providing employees with a feasible way of advancing their education and gaining relevant skills while being able to continue working full time in their chosen field.</w:t>
      </w:r>
      <w:r w:rsidR="009111E0" w:rsidRPr="00D74208">
        <w:rPr>
          <w:rFonts w:asciiTheme="majorHAnsi" w:hAnsiTheme="majorHAnsi"/>
          <w:sz w:val="24"/>
        </w:rPr>
        <w:t xml:space="preserve"> It’s a wonderful example of how a business built on a specific vertical expertise can be effectively complemented by an online educational component.”</w:t>
      </w:r>
      <w:r w:rsidR="009111E0" w:rsidRPr="00D74208">
        <w:rPr>
          <w:rFonts w:asciiTheme="majorHAnsi" w:hAnsiTheme="majorHAnsi"/>
          <w:sz w:val="24"/>
        </w:rPr>
        <w:br/>
      </w:r>
    </w:p>
    <w:p w14:paraId="21DF0309" w14:textId="2F03A630" w:rsidR="000A6A10" w:rsidRDefault="00E84BEC" w:rsidP="00D74208">
      <w:pPr>
        <w:spacing w:line="276" w:lineRule="auto"/>
        <w:ind w:left="0"/>
        <w:rPr>
          <w:rFonts w:asciiTheme="majorHAnsi" w:hAnsiTheme="majorHAnsi"/>
          <w:sz w:val="24"/>
        </w:rPr>
      </w:pPr>
      <w:r w:rsidRPr="00D74208">
        <w:rPr>
          <w:rFonts w:asciiTheme="majorHAnsi" w:hAnsiTheme="majorHAnsi"/>
          <w:sz w:val="24"/>
        </w:rPr>
        <w:t xml:space="preserve">Veterinary </w:t>
      </w:r>
      <w:r w:rsidR="00B87391">
        <w:rPr>
          <w:rFonts w:asciiTheme="majorHAnsi" w:hAnsiTheme="majorHAnsi"/>
          <w:sz w:val="24"/>
        </w:rPr>
        <w:t>practice managers</w:t>
      </w:r>
      <w:r w:rsidRPr="00D74208">
        <w:rPr>
          <w:rFonts w:asciiTheme="majorHAnsi" w:hAnsiTheme="majorHAnsi"/>
          <w:sz w:val="24"/>
        </w:rPr>
        <w:t xml:space="preserve"> play an essential role at </w:t>
      </w:r>
      <w:r w:rsidR="000F2544" w:rsidRPr="000F2544">
        <w:rPr>
          <w:rFonts w:asciiTheme="majorHAnsi" w:hAnsiTheme="majorHAnsi"/>
          <w:color w:val="FF0000"/>
          <w:sz w:val="24"/>
        </w:rPr>
        <w:t xml:space="preserve">[YOUR COMPANY NAME] </w:t>
      </w:r>
      <w:r w:rsidR="000F2544">
        <w:rPr>
          <w:rFonts w:asciiTheme="majorHAnsi" w:hAnsiTheme="majorHAnsi"/>
          <w:sz w:val="24"/>
        </w:rPr>
        <w:t>hospitals</w:t>
      </w:r>
      <w:r w:rsidRPr="00D74208">
        <w:rPr>
          <w:rFonts w:asciiTheme="majorHAnsi" w:hAnsiTheme="majorHAnsi"/>
          <w:sz w:val="24"/>
        </w:rPr>
        <w:t xml:space="preserve">, where </w:t>
      </w:r>
      <w:r w:rsidR="00B87391">
        <w:rPr>
          <w:rFonts w:asciiTheme="majorHAnsi" w:hAnsiTheme="majorHAnsi"/>
          <w:sz w:val="24"/>
        </w:rPr>
        <w:t xml:space="preserve">they run the daily operations of the veterinary business. </w:t>
      </w:r>
      <w:r w:rsidR="00FC6CAB">
        <w:rPr>
          <w:rFonts w:asciiTheme="majorHAnsi" w:hAnsiTheme="majorHAnsi"/>
          <w:sz w:val="24"/>
        </w:rPr>
        <w:t xml:space="preserve">CVPM certified veterinary practice managers </w:t>
      </w:r>
      <w:r w:rsidR="009E3D33">
        <w:rPr>
          <w:rFonts w:asciiTheme="majorHAnsi" w:hAnsiTheme="majorHAnsi"/>
          <w:sz w:val="24"/>
        </w:rPr>
        <w:t>are an elite group of professionals who inspire and excel in the veterinary space.</w:t>
      </w:r>
    </w:p>
    <w:p w14:paraId="4B4FBF56" w14:textId="77777777" w:rsidR="009E3D33" w:rsidRPr="00D74208" w:rsidRDefault="009E3D33" w:rsidP="00D74208">
      <w:pPr>
        <w:spacing w:line="276" w:lineRule="auto"/>
        <w:ind w:left="0"/>
        <w:rPr>
          <w:rFonts w:asciiTheme="majorHAnsi" w:hAnsiTheme="majorHAnsi"/>
          <w:sz w:val="24"/>
        </w:rPr>
      </w:pPr>
    </w:p>
    <w:p w14:paraId="03842FBD" w14:textId="01CBF5D2" w:rsidR="00AC3662" w:rsidRPr="000F2544" w:rsidRDefault="00B0533D" w:rsidP="00D74208">
      <w:pPr>
        <w:spacing w:line="276" w:lineRule="auto"/>
        <w:ind w:left="0"/>
        <w:rPr>
          <w:rFonts w:asciiTheme="majorHAnsi" w:hAnsiTheme="majorHAnsi"/>
          <w:b/>
          <w:color w:val="FF0000"/>
          <w:sz w:val="24"/>
        </w:rPr>
      </w:pPr>
      <w:r w:rsidRPr="000F2544">
        <w:rPr>
          <w:rFonts w:asciiTheme="majorHAnsi" w:hAnsiTheme="majorHAnsi" w:cs="Arial"/>
          <w:b/>
          <w:sz w:val="24"/>
          <w:shd w:val="clear" w:color="auto" w:fill="FFFFFF"/>
        </w:rPr>
        <w:t xml:space="preserve">About </w:t>
      </w:r>
      <w:r w:rsidRPr="000F2544">
        <w:rPr>
          <w:rFonts w:asciiTheme="majorHAnsi" w:hAnsiTheme="majorHAnsi" w:cs="Arial"/>
          <w:b/>
          <w:color w:val="FF0000"/>
          <w:sz w:val="24"/>
          <w:shd w:val="clear" w:color="auto" w:fill="FFFFFF"/>
        </w:rPr>
        <w:t>[YOUR COMPANY NAME]</w:t>
      </w:r>
    </w:p>
    <w:p w14:paraId="296D5BFB" w14:textId="56AEFFA6" w:rsidR="000F2544" w:rsidRDefault="000F2544" w:rsidP="004602C3">
      <w:pPr>
        <w:pStyle w:val="NormalWeb"/>
        <w:spacing w:before="0" w:beforeAutospacing="0" w:after="0" w:afterAutospacing="0" w:line="276" w:lineRule="auto"/>
        <w:rPr>
          <w:rFonts w:asciiTheme="majorHAnsi" w:hAnsiTheme="majorHAnsi" w:cs="Arial"/>
          <w:color w:val="FF0000"/>
          <w:sz w:val="24"/>
          <w:szCs w:val="24"/>
        </w:rPr>
      </w:pPr>
      <w:r w:rsidRPr="000F2544">
        <w:rPr>
          <w:rFonts w:asciiTheme="majorHAnsi" w:hAnsiTheme="majorHAnsi" w:cs="Arial"/>
          <w:color w:val="FF0000"/>
          <w:sz w:val="24"/>
          <w:szCs w:val="24"/>
        </w:rPr>
        <w:t>[INSERT BOILER PLATE HERE]</w:t>
      </w:r>
    </w:p>
    <w:p w14:paraId="12926E28" w14:textId="77777777" w:rsidR="004602C3" w:rsidRPr="004602C3" w:rsidRDefault="004602C3" w:rsidP="004602C3">
      <w:pPr>
        <w:pStyle w:val="NormalWeb"/>
        <w:spacing w:before="0" w:beforeAutospacing="0" w:after="0" w:afterAutospacing="0" w:line="276" w:lineRule="auto"/>
        <w:rPr>
          <w:rFonts w:asciiTheme="majorHAnsi" w:hAnsiTheme="majorHAnsi" w:cs="Arial"/>
          <w:color w:val="FF0000"/>
          <w:sz w:val="24"/>
          <w:szCs w:val="24"/>
        </w:rPr>
      </w:pPr>
    </w:p>
    <w:p w14:paraId="1DCE46C7" w14:textId="77777777" w:rsidR="00F96E0D" w:rsidRPr="00D74208" w:rsidRDefault="00F96E0D" w:rsidP="00D74208">
      <w:pPr>
        <w:pStyle w:val="NormalWeb"/>
        <w:spacing w:after="0" w:line="276" w:lineRule="auto"/>
        <w:rPr>
          <w:rFonts w:asciiTheme="majorHAnsi" w:hAnsiTheme="majorHAnsi" w:cs="Arial"/>
          <w:b/>
          <w:color w:val="222222"/>
          <w:sz w:val="24"/>
          <w:szCs w:val="24"/>
        </w:rPr>
      </w:pPr>
      <w:r w:rsidRPr="00D74208">
        <w:rPr>
          <w:rFonts w:asciiTheme="majorHAnsi" w:hAnsiTheme="majorHAnsi" w:cs="Arial"/>
          <w:b/>
          <w:color w:val="222222"/>
          <w:sz w:val="24"/>
          <w:szCs w:val="24"/>
        </w:rPr>
        <w:t>About Penn Foster</w:t>
      </w:r>
    </w:p>
    <w:p w14:paraId="0D7DFD37" w14:textId="20D98EE5" w:rsidR="00ED06BB" w:rsidRPr="00D74208" w:rsidRDefault="00F96E0D" w:rsidP="00D74208">
      <w:pPr>
        <w:pStyle w:val="NormalWeb"/>
        <w:spacing w:after="0" w:line="276" w:lineRule="auto"/>
        <w:rPr>
          <w:rFonts w:asciiTheme="majorHAnsi" w:hAnsiTheme="majorHAnsi" w:cs="Arial"/>
          <w:color w:val="222222"/>
          <w:sz w:val="24"/>
          <w:szCs w:val="24"/>
        </w:rPr>
      </w:pPr>
      <w:r w:rsidRPr="00D74208">
        <w:rPr>
          <w:rFonts w:asciiTheme="majorHAnsi" w:hAnsiTheme="majorHAnsi" w:cs="Arial"/>
          <w:color w:val="222222"/>
          <w:sz w:val="24"/>
          <w:szCs w:val="24"/>
        </w:rPr>
        <w:t>Students, employers</w:t>
      </w:r>
      <w:r w:rsidR="009E3D33">
        <w:rPr>
          <w:rFonts w:asciiTheme="majorHAnsi" w:hAnsiTheme="majorHAnsi" w:cs="Arial"/>
          <w:color w:val="222222"/>
          <w:sz w:val="24"/>
          <w:szCs w:val="24"/>
        </w:rPr>
        <w:t>,</w:t>
      </w:r>
      <w:r w:rsidRPr="00D74208">
        <w:rPr>
          <w:rFonts w:asciiTheme="majorHAnsi" w:hAnsiTheme="majorHAnsi" w:cs="Arial"/>
          <w:color w:val="222222"/>
          <w:sz w:val="24"/>
          <w:szCs w:val="24"/>
        </w:rPr>
        <w:t xml:space="preserve"> and partner organizations rely on Penn Foster to build the skills and knowledge to power the 21st century workforce. For over 125 years, Penn Foster has been dedicated to helping people lead more meaningful and productive lives and to improving social outcomes through education. Penn Foster provides career pathways for opportunity youth and adult learners through diverse and affordable online diploma, certificate</w:t>
      </w:r>
      <w:r w:rsidR="009E3D33">
        <w:rPr>
          <w:rFonts w:asciiTheme="majorHAnsi" w:hAnsiTheme="majorHAnsi" w:cs="Arial"/>
          <w:color w:val="222222"/>
          <w:sz w:val="24"/>
          <w:szCs w:val="24"/>
        </w:rPr>
        <w:t>,</w:t>
      </w:r>
      <w:r w:rsidRPr="00D74208">
        <w:rPr>
          <w:rFonts w:asciiTheme="majorHAnsi" w:hAnsiTheme="majorHAnsi" w:cs="Arial"/>
          <w:color w:val="222222"/>
          <w:sz w:val="24"/>
          <w:szCs w:val="24"/>
        </w:rPr>
        <w:t xml:space="preserve"> and degree programs, offered via its high school, career school</w:t>
      </w:r>
      <w:r w:rsidR="009E3D33">
        <w:rPr>
          <w:rFonts w:asciiTheme="majorHAnsi" w:hAnsiTheme="majorHAnsi" w:cs="Arial"/>
          <w:color w:val="222222"/>
          <w:sz w:val="24"/>
          <w:szCs w:val="24"/>
        </w:rPr>
        <w:t>,</w:t>
      </w:r>
      <w:r w:rsidRPr="00D74208">
        <w:rPr>
          <w:rFonts w:asciiTheme="majorHAnsi" w:hAnsiTheme="majorHAnsi" w:cs="Arial"/>
          <w:color w:val="222222"/>
          <w:sz w:val="24"/>
          <w:szCs w:val="24"/>
        </w:rPr>
        <w:t xml:space="preserve"> and college. With more than 30,000 graduates each year, Penn Foster's online and blended learning programs are delivered in a self-paced, competency-based model wrapped by comprehensive academic, professional and personal support and coaching. For more information, visit </w:t>
      </w:r>
      <w:hyperlink r:id="rId7" w:history="1">
        <w:r w:rsidRPr="00D74208">
          <w:rPr>
            <w:rStyle w:val="Hyperlink"/>
            <w:rFonts w:asciiTheme="majorHAnsi" w:hAnsiTheme="majorHAnsi" w:cs="Arial"/>
            <w:sz w:val="24"/>
            <w:szCs w:val="24"/>
          </w:rPr>
          <w:t>http://partners.pennfoster.edu/</w:t>
        </w:r>
      </w:hyperlink>
      <w:r w:rsidRPr="00D74208">
        <w:rPr>
          <w:rFonts w:asciiTheme="majorHAnsi" w:hAnsiTheme="majorHAnsi" w:cs="Arial"/>
          <w:color w:val="222222"/>
          <w:sz w:val="24"/>
          <w:szCs w:val="24"/>
        </w:rPr>
        <w:t>.</w:t>
      </w:r>
    </w:p>
    <w:p w14:paraId="3567CDF2" w14:textId="77777777" w:rsidR="00AC3662" w:rsidRPr="00D74208" w:rsidRDefault="00AC3662" w:rsidP="00D74208">
      <w:pPr>
        <w:spacing w:line="276" w:lineRule="auto"/>
        <w:rPr>
          <w:rFonts w:asciiTheme="majorHAnsi" w:hAnsiTheme="majorHAnsi"/>
        </w:rPr>
      </w:pPr>
    </w:p>
    <w:sectPr w:rsidR="00AC3662" w:rsidRPr="00D74208" w:rsidSect="00B0533D">
      <w:footerReference w:type="default" r:id="rId8"/>
      <w:headerReference w:type="first" r:id="rId9"/>
      <w:footerReference w:type="first" r:id="rId10"/>
      <w:type w:val="continuous"/>
      <w:pgSz w:w="12240" w:h="15840"/>
      <w:pgMar w:top="1800" w:right="1440" w:bottom="72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5000" w14:textId="77777777" w:rsidR="00587308" w:rsidRDefault="00587308" w:rsidP="00B21158">
      <w:pPr>
        <w:spacing w:after="0"/>
      </w:pPr>
      <w:r>
        <w:separator/>
      </w:r>
    </w:p>
  </w:endnote>
  <w:endnote w:type="continuationSeparator" w:id="0">
    <w:p w14:paraId="104A4821" w14:textId="77777777" w:rsidR="00587308" w:rsidRDefault="00587308" w:rsidP="00B21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PSM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F947" w14:textId="78F7B7D7" w:rsidR="00B87391" w:rsidRDefault="00B87391" w:rsidP="009106EA">
    <w:pPr>
      <w:pStyle w:val="Footer"/>
      <w:ind w:left="0" w:hanging="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1B8B" w14:textId="77777777" w:rsidR="00B87391" w:rsidRDefault="00B87391" w:rsidP="002B1653">
    <w:pPr>
      <w:pStyle w:val="Footer"/>
      <w:ind w:left="0" w:hanging="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0A7E" w14:textId="77777777" w:rsidR="00587308" w:rsidRDefault="00587308" w:rsidP="00B21158">
      <w:pPr>
        <w:spacing w:after="0"/>
      </w:pPr>
      <w:r>
        <w:separator/>
      </w:r>
    </w:p>
  </w:footnote>
  <w:footnote w:type="continuationSeparator" w:id="0">
    <w:p w14:paraId="57301230" w14:textId="77777777" w:rsidR="00587308" w:rsidRDefault="00587308" w:rsidP="00B211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6817" w14:textId="5D1B3E72" w:rsidR="00B87391" w:rsidRDefault="00B87391" w:rsidP="002B1653">
    <w:pPr>
      <w:pStyle w:val="Header"/>
      <w:ind w:left="0" w:hanging="720"/>
    </w:pPr>
  </w:p>
  <w:p w14:paraId="50010A65" w14:textId="77777777" w:rsidR="00B87391" w:rsidRDefault="00B87391" w:rsidP="00B0533D">
    <w:pPr>
      <w:pStyle w:val="Header"/>
      <w:ind w:left="0"/>
      <w:rPr>
        <w:b/>
        <w:sz w:val="28"/>
        <w:szCs w:val="28"/>
      </w:rPr>
    </w:pPr>
  </w:p>
  <w:p w14:paraId="7A6AEBCA" w14:textId="459F81DD" w:rsidR="00B87391" w:rsidRPr="00B0533D" w:rsidRDefault="00B87391" w:rsidP="00B0533D">
    <w:pPr>
      <w:pStyle w:val="Header"/>
      <w:ind w:left="0"/>
      <w:rPr>
        <w:b/>
        <w:sz w:val="28"/>
        <w:szCs w:val="28"/>
      </w:rPr>
    </w:pPr>
    <w:r w:rsidRPr="00B0533D">
      <w:rPr>
        <w:b/>
        <w:sz w:val="28"/>
        <w:szCs w:val="28"/>
      </w:rPr>
      <w:t>MEDIA RELEASE</w:t>
    </w:r>
  </w:p>
  <w:p w14:paraId="72E4911A" w14:textId="6E6F0A38" w:rsidR="00B87391" w:rsidRPr="00B0533D" w:rsidRDefault="00B87391" w:rsidP="00B0533D">
    <w:pPr>
      <w:pStyle w:val="Header"/>
      <w:tabs>
        <w:tab w:val="clear" w:pos="4320"/>
        <w:tab w:val="clear" w:pos="8640"/>
      </w:tabs>
      <w:ind w:left="0"/>
      <w:rPr>
        <w:b/>
        <w:sz w:val="28"/>
        <w:szCs w:val="28"/>
      </w:rPr>
    </w:pPr>
    <w:r w:rsidRPr="00B0533D">
      <w:rPr>
        <w:b/>
        <w:sz w:val="28"/>
        <w:szCs w:val="28"/>
      </w:rPr>
      <w:t>FOR IMMEDIATE RELEASE</w:t>
    </w:r>
    <w:r>
      <w:rPr>
        <w:b/>
        <w:sz w:val="28"/>
        <w:szCs w:val="28"/>
      </w:rPr>
      <w:tab/>
    </w:r>
    <w:r>
      <w:rPr>
        <w:b/>
        <w:sz w:val="28"/>
        <w:szCs w:val="28"/>
      </w:rPr>
      <w:tab/>
    </w:r>
    <w:r>
      <w:rPr>
        <w:b/>
        <w:sz w:val="28"/>
        <w:szCs w:val="28"/>
      </w:rPr>
      <w:tab/>
    </w:r>
    <w:r>
      <w:rPr>
        <w:b/>
        <w:sz w:val="28"/>
        <w:szCs w:val="28"/>
      </w:rPr>
      <w:tab/>
    </w:r>
    <w:r>
      <w:rPr>
        <w:b/>
        <w:sz w:val="28"/>
        <w:szCs w:val="28"/>
      </w:rPr>
      <w:tab/>
    </w:r>
    <w:r w:rsidRPr="00B0533D">
      <w:rPr>
        <w:b/>
        <w:color w:val="FF0000"/>
        <w:sz w:val="28"/>
        <w:szCs w:val="28"/>
      </w:rPr>
      <w:t>[YOUR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58"/>
    <w:rsid w:val="0000293F"/>
    <w:rsid w:val="000279C9"/>
    <w:rsid w:val="000509A8"/>
    <w:rsid w:val="00056339"/>
    <w:rsid w:val="00060C07"/>
    <w:rsid w:val="00087251"/>
    <w:rsid w:val="00087B24"/>
    <w:rsid w:val="00096ED7"/>
    <w:rsid w:val="000A0D38"/>
    <w:rsid w:val="000A6A10"/>
    <w:rsid w:val="000B5A30"/>
    <w:rsid w:val="000C4BF3"/>
    <w:rsid w:val="000C6D92"/>
    <w:rsid w:val="000D2996"/>
    <w:rsid w:val="000E08E1"/>
    <w:rsid w:val="000E4243"/>
    <w:rsid w:val="000F2544"/>
    <w:rsid w:val="000F58A3"/>
    <w:rsid w:val="000F776B"/>
    <w:rsid w:val="0010285A"/>
    <w:rsid w:val="00106C15"/>
    <w:rsid w:val="00137EF1"/>
    <w:rsid w:val="001420B5"/>
    <w:rsid w:val="00147317"/>
    <w:rsid w:val="00165319"/>
    <w:rsid w:val="001859B4"/>
    <w:rsid w:val="00194D20"/>
    <w:rsid w:val="001A4C34"/>
    <w:rsid w:val="001A7666"/>
    <w:rsid w:val="001B6EAA"/>
    <w:rsid w:val="001B6F27"/>
    <w:rsid w:val="001C593C"/>
    <w:rsid w:val="001D2874"/>
    <w:rsid w:val="001E0EA8"/>
    <w:rsid w:val="00230575"/>
    <w:rsid w:val="002645F0"/>
    <w:rsid w:val="0026773F"/>
    <w:rsid w:val="00273712"/>
    <w:rsid w:val="00273D4A"/>
    <w:rsid w:val="0029689F"/>
    <w:rsid w:val="002A02EA"/>
    <w:rsid w:val="002B0DFD"/>
    <w:rsid w:val="002B1653"/>
    <w:rsid w:val="002C0A41"/>
    <w:rsid w:val="002C1027"/>
    <w:rsid w:val="002E1AD7"/>
    <w:rsid w:val="002E1D47"/>
    <w:rsid w:val="002E70E9"/>
    <w:rsid w:val="002F3F89"/>
    <w:rsid w:val="002F7456"/>
    <w:rsid w:val="00330A83"/>
    <w:rsid w:val="003732A6"/>
    <w:rsid w:val="003817EB"/>
    <w:rsid w:val="003A2829"/>
    <w:rsid w:val="003B66A9"/>
    <w:rsid w:val="003B7E3E"/>
    <w:rsid w:val="003C35BE"/>
    <w:rsid w:val="003C65C9"/>
    <w:rsid w:val="003F1A8A"/>
    <w:rsid w:val="00422D32"/>
    <w:rsid w:val="00450D8E"/>
    <w:rsid w:val="004602C3"/>
    <w:rsid w:val="004B006D"/>
    <w:rsid w:val="004B691C"/>
    <w:rsid w:val="004D61F0"/>
    <w:rsid w:val="004D6C02"/>
    <w:rsid w:val="0050045A"/>
    <w:rsid w:val="00516B26"/>
    <w:rsid w:val="005211D6"/>
    <w:rsid w:val="005239AF"/>
    <w:rsid w:val="00534B4F"/>
    <w:rsid w:val="005701BC"/>
    <w:rsid w:val="0057382E"/>
    <w:rsid w:val="00583DDE"/>
    <w:rsid w:val="00584354"/>
    <w:rsid w:val="00587308"/>
    <w:rsid w:val="00592C87"/>
    <w:rsid w:val="00596F6F"/>
    <w:rsid w:val="005B36CE"/>
    <w:rsid w:val="005F1AC5"/>
    <w:rsid w:val="00606718"/>
    <w:rsid w:val="006300A2"/>
    <w:rsid w:val="00643A61"/>
    <w:rsid w:val="00653BFA"/>
    <w:rsid w:val="006A0389"/>
    <w:rsid w:val="006B738A"/>
    <w:rsid w:val="006C153F"/>
    <w:rsid w:val="006C5E37"/>
    <w:rsid w:val="006C640B"/>
    <w:rsid w:val="006D4A41"/>
    <w:rsid w:val="006E3363"/>
    <w:rsid w:val="006F7785"/>
    <w:rsid w:val="007609B0"/>
    <w:rsid w:val="00775CF6"/>
    <w:rsid w:val="0078437F"/>
    <w:rsid w:val="007A3CBA"/>
    <w:rsid w:val="007B7329"/>
    <w:rsid w:val="007B7EF0"/>
    <w:rsid w:val="008117B7"/>
    <w:rsid w:val="00812BA8"/>
    <w:rsid w:val="00830E9B"/>
    <w:rsid w:val="00835369"/>
    <w:rsid w:val="00862B7C"/>
    <w:rsid w:val="008747C0"/>
    <w:rsid w:val="0087572A"/>
    <w:rsid w:val="008A4EAD"/>
    <w:rsid w:val="008C2E87"/>
    <w:rsid w:val="008D2E55"/>
    <w:rsid w:val="008F3CCE"/>
    <w:rsid w:val="008F3EEE"/>
    <w:rsid w:val="009106EA"/>
    <w:rsid w:val="009111E0"/>
    <w:rsid w:val="00965AA2"/>
    <w:rsid w:val="00983880"/>
    <w:rsid w:val="009A250D"/>
    <w:rsid w:val="009E3D33"/>
    <w:rsid w:val="009F175C"/>
    <w:rsid w:val="00A02EF5"/>
    <w:rsid w:val="00A154E6"/>
    <w:rsid w:val="00A15E96"/>
    <w:rsid w:val="00A271A1"/>
    <w:rsid w:val="00A405E8"/>
    <w:rsid w:val="00A52D0B"/>
    <w:rsid w:val="00A55D66"/>
    <w:rsid w:val="00A6111E"/>
    <w:rsid w:val="00A9073D"/>
    <w:rsid w:val="00A96C42"/>
    <w:rsid w:val="00A97331"/>
    <w:rsid w:val="00A97948"/>
    <w:rsid w:val="00AA634C"/>
    <w:rsid w:val="00AC3662"/>
    <w:rsid w:val="00AD4A6C"/>
    <w:rsid w:val="00AE5D0D"/>
    <w:rsid w:val="00AF0959"/>
    <w:rsid w:val="00B0533D"/>
    <w:rsid w:val="00B12905"/>
    <w:rsid w:val="00B151DB"/>
    <w:rsid w:val="00B20D35"/>
    <w:rsid w:val="00B21158"/>
    <w:rsid w:val="00B612C8"/>
    <w:rsid w:val="00B63679"/>
    <w:rsid w:val="00B70BFB"/>
    <w:rsid w:val="00B81006"/>
    <w:rsid w:val="00B87391"/>
    <w:rsid w:val="00BC776B"/>
    <w:rsid w:val="00BD33C9"/>
    <w:rsid w:val="00BD33F1"/>
    <w:rsid w:val="00BF1D85"/>
    <w:rsid w:val="00C45085"/>
    <w:rsid w:val="00C653E6"/>
    <w:rsid w:val="00C771FD"/>
    <w:rsid w:val="00C96EA7"/>
    <w:rsid w:val="00CA4217"/>
    <w:rsid w:val="00CB2D2A"/>
    <w:rsid w:val="00CC00B0"/>
    <w:rsid w:val="00CC7906"/>
    <w:rsid w:val="00CD6607"/>
    <w:rsid w:val="00CD6D89"/>
    <w:rsid w:val="00CF799B"/>
    <w:rsid w:val="00D06A83"/>
    <w:rsid w:val="00D1091D"/>
    <w:rsid w:val="00D326C3"/>
    <w:rsid w:val="00D33DDE"/>
    <w:rsid w:val="00D43A80"/>
    <w:rsid w:val="00D4508F"/>
    <w:rsid w:val="00D74208"/>
    <w:rsid w:val="00D813AA"/>
    <w:rsid w:val="00D92611"/>
    <w:rsid w:val="00D9428E"/>
    <w:rsid w:val="00DB182C"/>
    <w:rsid w:val="00DB3F39"/>
    <w:rsid w:val="00DB4BB0"/>
    <w:rsid w:val="00DC6C97"/>
    <w:rsid w:val="00DE0D77"/>
    <w:rsid w:val="00DF1485"/>
    <w:rsid w:val="00DF7EDA"/>
    <w:rsid w:val="00E05150"/>
    <w:rsid w:val="00E13AAA"/>
    <w:rsid w:val="00E341BB"/>
    <w:rsid w:val="00E5645E"/>
    <w:rsid w:val="00E7451E"/>
    <w:rsid w:val="00E84BEC"/>
    <w:rsid w:val="00E95C22"/>
    <w:rsid w:val="00EA1AFE"/>
    <w:rsid w:val="00EC5126"/>
    <w:rsid w:val="00ED06BB"/>
    <w:rsid w:val="00ED4078"/>
    <w:rsid w:val="00F109C8"/>
    <w:rsid w:val="00F723CC"/>
    <w:rsid w:val="00F81B80"/>
    <w:rsid w:val="00F84C0D"/>
    <w:rsid w:val="00F86198"/>
    <w:rsid w:val="00F96B0F"/>
    <w:rsid w:val="00F96E0D"/>
    <w:rsid w:val="00FC6CAB"/>
    <w:rsid w:val="00FE73CB"/>
    <w:rsid w:val="00FF2737"/>
    <w:rsid w:val="00FF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1F8C2B"/>
  <w14:defaultImageDpi w14:val="300"/>
  <w15:docId w15:val="{C0E494E1-66B7-4B0E-A1FC-2621E71E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P Letterhead"/>
    <w:rsid w:val="00056339"/>
    <w:pPr>
      <w:spacing w:after="100"/>
      <w:ind w:left="346" w:right="360"/>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158"/>
    <w:pPr>
      <w:tabs>
        <w:tab w:val="center" w:pos="4320"/>
        <w:tab w:val="right" w:pos="8640"/>
      </w:tabs>
      <w:spacing w:after="0"/>
    </w:pPr>
  </w:style>
  <w:style w:type="character" w:customStyle="1" w:styleId="HeaderChar">
    <w:name w:val="Header Char"/>
    <w:basedOn w:val="DefaultParagraphFont"/>
    <w:link w:val="Header"/>
    <w:uiPriority w:val="99"/>
    <w:rsid w:val="00B21158"/>
    <w:rPr>
      <w:rFonts w:ascii="Calibri Light" w:hAnsi="Calibri Light"/>
      <w:sz w:val="22"/>
    </w:rPr>
  </w:style>
  <w:style w:type="paragraph" w:styleId="Footer">
    <w:name w:val="footer"/>
    <w:basedOn w:val="Normal"/>
    <w:link w:val="FooterChar"/>
    <w:uiPriority w:val="99"/>
    <w:unhideWhenUsed/>
    <w:rsid w:val="00B21158"/>
    <w:pPr>
      <w:tabs>
        <w:tab w:val="center" w:pos="4320"/>
        <w:tab w:val="right" w:pos="8640"/>
      </w:tabs>
      <w:spacing w:after="0"/>
    </w:pPr>
  </w:style>
  <w:style w:type="character" w:customStyle="1" w:styleId="FooterChar">
    <w:name w:val="Footer Char"/>
    <w:basedOn w:val="DefaultParagraphFont"/>
    <w:link w:val="Footer"/>
    <w:uiPriority w:val="99"/>
    <w:rsid w:val="00B21158"/>
    <w:rPr>
      <w:rFonts w:ascii="Calibri Light" w:hAnsi="Calibri Light"/>
      <w:sz w:val="22"/>
    </w:rPr>
  </w:style>
  <w:style w:type="paragraph" w:styleId="BalloonText">
    <w:name w:val="Balloon Text"/>
    <w:basedOn w:val="Normal"/>
    <w:link w:val="BalloonTextChar"/>
    <w:uiPriority w:val="99"/>
    <w:semiHidden/>
    <w:unhideWhenUsed/>
    <w:rsid w:val="00B2115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158"/>
    <w:rPr>
      <w:rFonts w:ascii="Lucida Grande" w:hAnsi="Lucida Grande" w:cs="Lucida Grande"/>
      <w:sz w:val="18"/>
      <w:szCs w:val="18"/>
    </w:rPr>
  </w:style>
  <w:style w:type="paragraph" w:customStyle="1" w:styleId="BasicParagraph">
    <w:name w:val="[Basic Paragraph]"/>
    <w:basedOn w:val="Normal"/>
    <w:uiPriority w:val="99"/>
    <w:rsid w:val="009106EA"/>
    <w:pPr>
      <w:widowControl w:val="0"/>
      <w:autoSpaceDE w:val="0"/>
      <w:autoSpaceDN w:val="0"/>
      <w:adjustRightInd w:val="0"/>
      <w:spacing w:after="0" w:line="288" w:lineRule="auto"/>
      <w:ind w:left="0" w:right="0"/>
      <w:textAlignment w:val="center"/>
    </w:pPr>
    <w:rPr>
      <w:rFonts w:ascii="MinionPro-Regular" w:hAnsi="MinionPro-Regular" w:cs="MinionPro-Regular"/>
      <w:color w:val="000000"/>
      <w:sz w:val="24"/>
    </w:rPr>
  </w:style>
  <w:style w:type="paragraph" w:styleId="NormalWeb">
    <w:name w:val="Normal (Web)"/>
    <w:basedOn w:val="Normal"/>
    <w:uiPriority w:val="99"/>
    <w:rsid w:val="0000293F"/>
    <w:pPr>
      <w:spacing w:before="100" w:beforeAutospacing="1" w:afterAutospacing="1"/>
      <w:ind w:left="0" w:right="0"/>
    </w:pPr>
    <w:rPr>
      <w:rFonts w:ascii="Times" w:eastAsia="Calibri" w:hAnsi="Times" w:cs="Times New Roman"/>
      <w:sz w:val="20"/>
      <w:szCs w:val="20"/>
    </w:rPr>
  </w:style>
  <w:style w:type="character" w:styleId="Hyperlink">
    <w:name w:val="Hyperlink"/>
    <w:uiPriority w:val="99"/>
    <w:rsid w:val="00AC3662"/>
    <w:rPr>
      <w:rFonts w:cs="Times New Roman"/>
      <w:color w:val="0000FF"/>
      <w:u w:val="single"/>
    </w:rPr>
  </w:style>
  <w:style w:type="character" w:customStyle="1" w:styleId="apple-converted-space">
    <w:name w:val="apple-converted-space"/>
    <w:basedOn w:val="DefaultParagraphFont"/>
    <w:rsid w:val="00583DDE"/>
  </w:style>
  <w:style w:type="character" w:styleId="CommentReference">
    <w:name w:val="annotation reference"/>
    <w:basedOn w:val="DefaultParagraphFont"/>
    <w:uiPriority w:val="99"/>
    <w:semiHidden/>
    <w:unhideWhenUsed/>
    <w:rsid w:val="00D92611"/>
    <w:rPr>
      <w:sz w:val="16"/>
      <w:szCs w:val="16"/>
    </w:rPr>
  </w:style>
  <w:style w:type="paragraph" w:styleId="CommentText">
    <w:name w:val="annotation text"/>
    <w:basedOn w:val="Normal"/>
    <w:link w:val="CommentTextChar"/>
    <w:uiPriority w:val="99"/>
    <w:semiHidden/>
    <w:unhideWhenUsed/>
    <w:rsid w:val="00D92611"/>
    <w:rPr>
      <w:sz w:val="20"/>
      <w:szCs w:val="20"/>
    </w:rPr>
  </w:style>
  <w:style w:type="character" w:customStyle="1" w:styleId="CommentTextChar">
    <w:name w:val="Comment Text Char"/>
    <w:basedOn w:val="DefaultParagraphFont"/>
    <w:link w:val="CommentText"/>
    <w:uiPriority w:val="99"/>
    <w:semiHidden/>
    <w:rsid w:val="00D92611"/>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D92611"/>
    <w:rPr>
      <w:b/>
      <w:bCs/>
    </w:rPr>
  </w:style>
  <w:style w:type="character" w:customStyle="1" w:styleId="CommentSubjectChar">
    <w:name w:val="Comment Subject Char"/>
    <w:basedOn w:val="CommentTextChar"/>
    <w:link w:val="CommentSubject"/>
    <w:uiPriority w:val="99"/>
    <w:semiHidden/>
    <w:rsid w:val="00D92611"/>
    <w:rPr>
      <w:rFonts w:ascii="Calibri Light" w:hAnsi="Calibri Light"/>
      <w:b/>
      <w:bCs/>
      <w:sz w:val="20"/>
      <w:szCs w:val="20"/>
    </w:rPr>
  </w:style>
  <w:style w:type="paragraph" w:styleId="Revision">
    <w:name w:val="Revision"/>
    <w:hidden/>
    <w:uiPriority w:val="99"/>
    <w:semiHidden/>
    <w:rsid w:val="006300A2"/>
    <w:rPr>
      <w:rFonts w:ascii="Calibri Light" w:hAnsi="Calibri Light"/>
      <w:sz w:val="22"/>
    </w:rPr>
  </w:style>
  <w:style w:type="character" w:styleId="FollowedHyperlink">
    <w:name w:val="FollowedHyperlink"/>
    <w:basedOn w:val="DefaultParagraphFont"/>
    <w:uiPriority w:val="99"/>
    <w:semiHidden/>
    <w:unhideWhenUsed/>
    <w:rsid w:val="00FC6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50709">
      <w:bodyDiv w:val="1"/>
      <w:marLeft w:val="0"/>
      <w:marRight w:val="0"/>
      <w:marTop w:val="0"/>
      <w:marBottom w:val="0"/>
      <w:divBdr>
        <w:top w:val="none" w:sz="0" w:space="0" w:color="auto"/>
        <w:left w:val="none" w:sz="0" w:space="0" w:color="auto"/>
        <w:bottom w:val="none" w:sz="0" w:space="0" w:color="auto"/>
        <w:right w:val="none" w:sz="0" w:space="0" w:color="auto"/>
      </w:divBdr>
    </w:div>
    <w:div w:id="424424613">
      <w:bodyDiv w:val="1"/>
      <w:marLeft w:val="0"/>
      <w:marRight w:val="0"/>
      <w:marTop w:val="0"/>
      <w:marBottom w:val="0"/>
      <w:divBdr>
        <w:top w:val="none" w:sz="0" w:space="0" w:color="auto"/>
        <w:left w:val="none" w:sz="0" w:space="0" w:color="auto"/>
        <w:bottom w:val="none" w:sz="0" w:space="0" w:color="auto"/>
        <w:right w:val="none" w:sz="0" w:space="0" w:color="auto"/>
      </w:divBdr>
    </w:div>
    <w:div w:id="2043821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rtners.pennfoste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3C5D-70FA-4B3B-AC26-BCED7470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Kozlowski</dc:creator>
  <cp:keywords/>
  <dc:description/>
  <cp:lastModifiedBy>Torgersen, Kayla</cp:lastModifiedBy>
  <cp:revision>2</cp:revision>
  <cp:lastPrinted>2016-01-27T16:36:00Z</cp:lastPrinted>
  <dcterms:created xsi:type="dcterms:W3CDTF">2019-09-16T20:48:00Z</dcterms:created>
  <dcterms:modified xsi:type="dcterms:W3CDTF">2019-09-16T20:48:00Z</dcterms:modified>
</cp:coreProperties>
</file>