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A219F" w14:textId="6194F560" w:rsidR="00894434" w:rsidRPr="00503C5A" w:rsidRDefault="00E34205" w:rsidP="00F6221F">
      <w:pPr>
        <w:pStyle w:val="Heading1"/>
        <w:rPr>
          <w:color w:val="auto"/>
        </w:rPr>
      </w:pPr>
      <w:sdt>
        <w:sdtPr>
          <w:rPr>
            <w:color w:val="auto"/>
          </w:rPr>
          <w:alias w:val="Title"/>
          <w:tag w:val=""/>
          <w:id w:val="-1577811751"/>
          <w:placeholder>
            <w:docPart w:val="E7F88F96721B4FAD9829B7FEB40538F9"/>
          </w:placeholder>
          <w:dataBinding w:prefixMappings="xmlns:ns0='http://purl.org/dc/elements/1.1/' xmlns:ns1='http://schemas.openxmlformats.org/package/2006/metadata/core-properties' " w:xpath="/ns1:coreProperties[1]/ns0:title[1]" w:storeItemID="{6C3C8BC8-F283-45AE-878A-BAB7291924A1}"/>
          <w:text/>
        </w:sdtPr>
        <w:sdtEndPr/>
        <w:sdtContent>
          <w:r w:rsidR="00613A22" w:rsidRPr="00503C5A">
            <w:rPr>
              <w:color w:val="auto"/>
            </w:rPr>
            <w:t>Aspire Data Entry Date Fields</w:t>
          </w:r>
        </w:sdtContent>
      </w:sdt>
    </w:p>
    <w:p w14:paraId="03A977B7" w14:textId="12A1B51A" w:rsidR="00810D16" w:rsidRPr="005927EE" w:rsidRDefault="00613A22" w:rsidP="00EF2970">
      <w:pPr>
        <w:rPr>
          <w:color w:val="000000" w:themeColor="text1"/>
        </w:rPr>
      </w:pPr>
      <w:r w:rsidRPr="005927EE">
        <w:rPr>
          <w:color w:val="000000" w:themeColor="text1"/>
        </w:rPr>
        <w:t>This article provides a summary and definitions for the date fields that appear on the data entry screens within Aspire</w:t>
      </w:r>
      <w:r w:rsidR="00810D16" w:rsidRPr="005927EE">
        <w:rPr>
          <w:color w:val="000000" w:themeColor="text1"/>
        </w:rPr>
        <w:t>.</w:t>
      </w:r>
      <w:r w:rsidR="005E33B8" w:rsidRPr="005927EE">
        <w:rPr>
          <w:color w:val="000000" w:themeColor="text1"/>
        </w:rPr>
        <w:t xml:space="preserve"> Additional articles will be made available describing other Aspire fields.</w:t>
      </w:r>
    </w:p>
    <w:tbl>
      <w:tblPr>
        <w:tblStyle w:val="TableGrid"/>
        <w:tblW w:w="0" w:type="auto"/>
        <w:tblLook w:val="04A0" w:firstRow="1" w:lastRow="0" w:firstColumn="1" w:lastColumn="0" w:noHBand="0" w:noVBand="1"/>
      </w:tblPr>
      <w:tblGrid>
        <w:gridCol w:w="2155"/>
        <w:gridCol w:w="1890"/>
        <w:gridCol w:w="5305"/>
      </w:tblGrid>
      <w:tr w:rsidR="00F5536D" w:rsidRPr="00375DE8" w14:paraId="18693C0D" w14:textId="77777777" w:rsidTr="00F5536D">
        <w:trPr>
          <w:tblHeader/>
        </w:trPr>
        <w:tc>
          <w:tcPr>
            <w:tcW w:w="2155" w:type="dxa"/>
            <w:shd w:val="clear" w:color="auto" w:fill="DBDBDB" w:themeFill="accent3" w:themeFillTint="66"/>
          </w:tcPr>
          <w:p w14:paraId="30CAFAC2" w14:textId="77777777" w:rsidR="00F5536D" w:rsidRPr="00375DE8" w:rsidRDefault="00F5536D" w:rsidP="00375DE8">
            <w:pPr>
              <w:pStyle w:val="TableHead"/>
            </w:pPr>
            <w:r w:rsidRPr="005927EE">
              <w:rPr>
                <w:color w:val="000000" w:themeColor="text1"/>
              </w:rPr>
              <w:t>Aspire Screen</w:t>
            </w:r>
          </w:p>
        </w:tc>
        <w:tc>
          <w:tcPr>
            <w:tcW w:w="1890" w:type="dxa"/>
            <w:shd w:val="clear" w:color="auto" w:fill="DBDBDB" w:themeFill="accent3" w:themeFillTint="66"/>
          </w:tcPr>
          <w:p w14:paraId="7602AAD5" w14:textId="77777777" w:rsidR="00F5536D" w:rsidRPr="00375DE8" w:rsidRDefault="00F5536D" w:rsidP="00375DE8">
            <w:pPr>
              <w:spacing w:before="40" w:after="40"/>
              <w:rPr>
                <w:b/>
                <w:sz w:val="20"/>
              </w:rPr>
            </w:pPr>
            <w:r w:rsidRPr="005927EE">
              <w:rPr>
                <w:b/>
                <w:color w:val="000000" w:themeColor="text1"/>
                <w:sz w:val="20"/>
              </w:rPr>
              <w:t>Field Name</w:t>
            </w:r>
          </w:p>
        </w:tc>
        <w:tc>
          <w:tcPr>
            <w:tcW w:w="5305" w:type="dxa"/>
            <w:shd w:val="clear" w:color="auto" w:fill="DBDBDB" w:themeFill="accent3" w:themeFillTint="66"/>
          </w:tcPr>
          <w:p w14:paraId="5F609CB9" w14:textId="77777777" w:rsidR="00F5536D" w:rsidRPr="00375DE8" w:rsidRDefault="00F5536D" w:rsidP="00375DE8">
            <w:pPr>
              <w:spacing w:before="40" w:after="40"/>
              <w:rPr>
                <w:b/>
                <w:sz w:val="20"/>
              </w:rPr>
            </w:pPr>
            <w:r w:rsidRPr="005927EE">
              <w:rPr>
                <w:b/>
                <w:color w:val="000000" w:themeColor="text1"/>
                <w:sz w:val="20"/>
              </w:rPr>
              <w:t>Definition</w:t>
            </w:r>
          </w:p>
        </w:tc>
      </w:tr>
      <w:tr w:rsidR="00F5536D" w:rsidRPr="00F5536D" w14:paraId="64FCF4BC" w14:textId="77777777" w:rsidTr="00F5536D">
        <w:trPr>
          <w:trHeight w:val="300"/>
        </w:trPr>
        <w:tc>
          <w:tcPr>
            <w:tcW w:w="2155" w:type="dxa"/>
            <w:noWrap/>
            <w:hideMark/>
          </w:tcPr>
          <w:p w14:paraId="18318635" w14:textId="77777777" w:rsidR="00F5536D" w:rsidRPr="00F5536D" w:rsidRDefault="00F5536D" w:rsidP="00F5536D">
            <w:pPr>
              <w:pStyle w:val="TableText"/>
              <w:rPr>
                <w:rFonts w:eastAsia="Times New Roman"/>
                <w:color w:val="auto"/>
                <w:lang w:eastAsia="en-US"/>
              </w:rPr>
            </w:pPr>
            <w:r w:rsidRPr="00F5536D">
              <w:rPr>
                <w:rFonts w:eastAsia="Times New Roman"/>
                <w:color w:val="auto"/>
                <w:lang w:eastAsia="en-US"/>
              </w:rPr>
              <w:t>Activity - Appointment</w:t>
            </w:r>
          </w:p>
        </w:tc>
        <w:tc>
          <w:tcPr>
            <w:tcW w:w="1890" w:type="dxa"/>
            <w:noWrap/>
            <w:hideMark/>
          </w:tcPr>
          <w:p w14:paraId="3EF65DAB" w14:textId="77777777" w:rsidR="00F5536D" w:rsidRPr="00F5536D" w:rsidRDefault="00F5536D" w:rsidP="00F5536D">
            <w:pPr>
              <w:pStyle w:val="TableText"/>
              <w:rPr>
                <w:rFonts w:eastAsia="Times New Roman"/>
                <w:color w:val="auto"/>
                <w:lang w:eastAsia="en-US"/>
              </w:rPr>
            </w:pPr>
            <w:r w:rsidRPr="00F5536D">
              <w:rPr>
                <w:rFonts w:eastAsia="Times New Roman"/>
                <w:color w:val="auto"/>
                <w:lang w:eastAsia="en-US"/>
              </w:rPr>
              <w:t xml:space="preserve">Complete Date </w:t>
            </w:r>
          </w:p>
        </w:tc>
        <w:tc>
          <w:tcPr>
            <w:tcW w:w="5305" w:type="dxa"/>
            <w:noWrap/>
            <w:hideMark/>
          </w:tcPr>
          <w:p w14:paraId="0C744EBA" w14:textId="77777777" w:rsidR="00F5536D" w:rsidRPr="00F5536D" w:rsidRDefault="00F5536D" w:rsidP="00F5536D">
            <w:pPr>
              <w:pStyle w:val="TableText"/>
              <w:rPr>
                <w:rFonts w:eastAsia="Times New Roman"/>
                <w:color w:val="auto"/>
                <w:lang w:eastAsia="en-US"/>
              </w:rPr>
            </w:pPr>
            <w:r w:rsidRPr="00F5536D">
              <w:rPr>
                <w:rFonts w:eastAsia="Times New Roman"/>
                <w:color w:val="auto"/>
                <w:lang w:eastAsia="en-US"/>
              </w:rPr>
              <w:t>Does not apply to appointments</w:t>
            </w:r>
          </w:p>
        </w:tc>
      </w:tr>
      <w:tr w:rsidR="00F5536D" w:rsidRPr="00F5536D" w14:paraId="2615A30F" w14:textId="77777777" w:rsidTr="00F5536D">
        <w:trPr>
          <w:trHeight w:val="300"/>
        </w:trPr>
        <w:tc>
          <w:tcPr>
            <w:tcW w:w="2155" w:type="dxa"/>
            <w:noWrap/>
            <w:hideMark/>
          </w:tcPr>
          <w:p w14:paraId="5745AEDB" w14:textId="77777777" w:rsidR="00F5536D" w:rsidRPr="00F5536D" w:rsidRDefault="00F5536D" w:rsidP="00F5536D">
            <w:pPr>
              <w:pStyle w:val="TableText"/>
              <w:rPr>
                <w:rFonts w:eastAsia="Times New Roman"/>
                <w:color w:val="auto"/>
                <w:lang w:eastAsia="en-US"/>
              </w:rPr>
            </w:pPr>
            <w:r w:rsidRPr="00F5536D">
              <w:rPr>
                <w:rFonts w:eastAsia="Times New Roman"/>
                <w:color w:val="auto"/>
                <w:lang w:eastAsia="en-US"/>
              </w:rPr>
              <w:t>Activity - Appointment</w:t>
            </w:r>
          </w:p>
        </w:tc>
        <w:tc>
          <w:tcPr>
            <w:tcW w:w="1890" w:type="dxa"/>
            <w:noWrap/>
            <w:hideMark/>
          </w:tcPr>
          <w:p w14:paraId="2751EA3E" w14:textId="77777777" w:rsidR="00F5536D" w:rsidRPr="00F5536D" w:rsidRDefault="00F5536D" w:rsidP="00F5536D">
            <w:pPr>
              <w:pStyle w:val="TableText"/>
              <w:rPr>
                <w:rFonts w:eastAsia="Times New Roman"/>
                <w:color w:val="auto"/>
                <w:lang w:eastAsia="en-US"/>
              </w:rPr>
            </w:pPr>
            <w:r w:rsidRPr="00F5536D">
              <w:rPr>
                <w:rFonts w:eastAsia="Times New Roman"/>
                <w:color w:val="auto"/>
                <w:lang w:eastAsia="en-US"/>
              </w:rPr>
              <w:t>Created Date</w:t>
            </w:r>
          </w:p>
        </w:tc>
        <w:tc>
          <w:tcPr>
            <w:tcW w:w="5305" w:type="dxa"/>
            <w:noWrap/>
            <w:hideMark/>
          </w:tcPr>
          <w:p w14:paraId="0C940878" w14:textId="77777777" w:rsidR="00F5536D" w:rsidRPr="00F5536D" w:rsidRDefault="00F5536D" w:rsidP="00F5536D">
            <w:pPr>
              <w:pStyle w:val="TableText"/>
              <w:rPr>
                <w:rFonts w:eastAsia="Times New Roman"/>
                <w:color w:val="auto"/>
                <w:lang w:eastAsia="en-US"/>
              </w:rPr>
            </w:pPr>
            <w:r w:rsidRPr="00F5536D">
              <w:rPr>
                <w:rFonts w:eastAsia="Times New Roman"/>
                <w:color w:val="auto"/>
                <w:lang w:eastAsia="en-US"/>
              </w:rPr>
              <w:t>Set by Aspire on the date the activity is created</w:t>
            </w:r>
          </w:p>
        </w:tc>
      </w:tr>
      <w:tr w:rsidR="00F5536D" w:rsidRPr="00F5536D" w14:paraId="27837D6F" w14:textId="77777777" w:rsidTr="00F5536D">
        <w:trPr>
          <w:trHeight w:val="300"/>
        </w:trPr>
        <w:tc>
          <w:tcPr>
            <w:tcW w:w="2155" w:type="dxa"/>
            <w:noWrap/>
            <w:hideMark/>
          </w:tcPr>
          <w:p w14:paraId="271D4A85" w14:textId="77777777" w:rsidR="00F5536D" w:rsidRPr="00F5536D" w:rsidRDefault="00F5536D" w:rsidP="00F5536D">
            <w:pPr>
              <w:pStyle w:val="TableText"/>
              <w:rPr>
                <w:rFonts w:eastAsia="Times New Roman"/>
                <w:color w:val="auto"/>
                <w:lang w:eastAsia="en-US"/>
              </w:rPr>
            </w:pPr>
            <w:r w:rsidRPr="00F5536D">
              <w:rPr>
                <w:rFonts w:eastAsia="Times New Roman"/>
                <w:color w:val="auto"/>
                <w:lang w:eastAsia="en-US"/>
              </w:rPr>
              <w:t>Activity - Appointment</w:t>
            </w:r>
          </w:p>
        </w:tc>
        <w:tc>
          <w:tcPr>
            <w:tcW w:w="1890" w:type="dxa"/>
            <w:noWrap/>
            <w:hideMark/>
          </w:tcPr>
          <w:p w14:paraId="29C0A284" w14:textId="77777777" w:rsidR="00F5536D" w:rsidRPr="00F5536D" w:rsidRDefault="00F5536D" w:rsidP="00F5536D">
            <w:pPr>
              <w:pStyle w:val="TableText"/>
              <w:rPr>
                <w:rFonts w:eastAsia="Times New Roman"/>
                <w:color w:val="auto"/>
                <w:lang w:eastAsia="en-US"/>
              </w:rPr>
            </w:pPr>
            <w:r w:rsidRPr="00F5536D">
              <w:rPr>
                <w:rFonts w:eastAsia="Times New Roman"/>
                <w:color w:val="auto"/>
                <w:lang w:eastAsia="en-US"/>
              </w:rPr>
              <w:t>End Date</w:t>
            </w:r>
          </w:p>
        </w:tc>
        <w:tc>
          <w:tcPr>
            <w:tcW w:w="5305" w:type="dxa"/>
            <w:noWrap/>
            <w:hideMark/>
          </w:tcPr>
          <w:p w14:paraId="5E275F65" w14:textId="77777777" w:rsidR="00F5536D" w:rsidRPr="00F5536D" w:rsidRDefault="00F5536D" w:rsidP="00F5536D">
            <w:pPr>
              <w:pStyle w:val="TableText"/>
              <w:rPr>
                <w:rFonts w:eastAsia="Times New Roman"/>
                <w:color w:val="auto"/>
                <w:lang w:eastAsia="en-US"/>
              </w:rPr>
            </w:pPr>
            <w:r w:rsidRPr="00F5536D">
              <w:rPr>
                <w:rFonts w:eastAsia="Times New Roman"/>
                <w:color w:val="auto"/>
                <w:lang w:eastAsia="en-US"/>
              </w:rPr>
              <w:t>Date/time at which the appointment is scheduled to end</w:t>
            </w:r>
          </w:p>
        </w:tc>
      </w:tr>
      <w:tr w:rsidR="00F5536D" w:rsidRPr="00F5536D" w14:paraId="066A7646" w14:textId="77777777" w:rsidTr="00F5536D">
        <w:trPr>
          <w:trHeight w:val="300"/>
        </w:trPr>
        <w:tc>
          <w:tcPr>
            <w:tcW w:w="2155" w:type="dxa"/>
            <w:noWrap/>
            <w:hideMark/>
          </w:tcPr>
          <w:p w14:paraId="7A6FD9B2" w14:textId="77777777" w:rsidR="00F5536D" w:rsidRPr="00F5536D" w:rsidRDefault="00F5536D" w:rsidP="00F5536D">
            <w:pPr>
              <w:pStyle w:val="TableText"/>
              <w:rPr>
                <w:rFonts w:eastAsia="Times New Roman"/>
                <w:color w:val="auto"/>
                <w:lang w:eastAsia="en-US"/>
              </w:rPr>
            </w:pPr>
            <w:r w:rsidRPr="00F5536D">
              <w:rPr>
                <w:rFonts w:eastAsia="Times New Roman"/>
                <w:color w:val="auto"/>
                <w:lang w:eastAsia="en-US"/>
              </w:rPr>
              <w:t>Activity - Appointment</w:t>
            </w:r>
          </w:p>
        </w:tc>
        <w:tc>
          <w:tcPr>
            <w:tcW w:w="1890" w:type="dxa"/>
            <w:noWrap/>
            <w:hideMark/>
          </w:tcPr>
          <w:p w14:paraId="2FFF81B8" w14:textId="77777777" w:rsidR="00F5536D" w:rsidRPr="00F5536D" w:rsidRDefault="00F5536D" w:rsidP="00F5536D">
            <w:pPr>
              <w:pStyle w:val="TableText"/>
              <w:rPr>
                <w:rFonts w:eastAsia="Times New Roman"/>
                <w:color w:val="auto"/>
                <w:lang w:eastAsia="en-US"/>
              </w:rPr>
            </w:pPr>
            <w:r w:rsidRPr="00F5536D">
              <w:rPr>
                <w:rFonts w:eastAsia="Times New Roman"/>
                <w:color w:val="auto"/>
                <w:lang w:eastAsia="en-US"/>
              </w:rPr>
              <w:t>Start Date</w:t>
            </w:r>
          </w:p>
        </w:tc>
        <w:tc>
          <w:tcPr>
            <w:tcW w:w="5305" w:type="dxa"/>
            <w:noWrap/>
            <w:hideMark/>
          </w:tcPr>
          <w:p w14:paraId="782033A7" w14:textId="77777777" w:rsidR="00F5536D" w:rsidRPr="00F5536D" w:rsidRDefault="00F5536D" w:rsidP="00F5536D">
            <w:pPr>
              <w:pStyle w:val="TableText"/>
              <w:rPr>
                <w:rFonts w:eastAsia="Times New Roman"/>
                <w:color w:val="auto"/>
                <w:lang w:eastAsia="en-US"/>
              </w:rPr>
            </w:pPr>
            <w:r w:rsidRPr="00F5536D">
              <w:rPr>
                <w:rFonts w:eastAsia="Times New Roman"/>
                <w:color w:val="auto"/>
                <w:lang w:eastAsia="en-US"/>
              </w:rPr>
              <w:t>Date/time at which the appointment is scheduled to start</w:t>
            </w:r>
          </w:p>
        </w:tc>
      </w:tr>
      <w:tr w:rsidR="00F5536D" w:rsidRPr="00F5536D" w14:paraId="27DDD986" w14:textId="77777777" w:rsidTr="00F5536D">
        <w:trPr>
          <w:trHeight w:val="300"/>
        </w:trPr>
        <w:tc>
          <w:tcPr>
            <w:tcW w:w="2155" w:type="dxa"/>
            <w:noWrap/>
            <w:hideMark/>
          </w:tcPr>
          <w:p w14:paraId="3D47FE6C" w14:textId="77777777" w:rsidR="00F5536D" w:rsidRPr="00F5536D" w:rsidRDefault="00F5536D" w:rsidP="00F5536D">
            <w:pPr>
              <w:pStyle w:val="TableText"/>
              <w:rPr>
                <w:rFonts w:eastAsia="Times New Roman"/>
                <w:color w:val="auto"/>
                <w:lang w:eastAsia="en-US"/>
              </w:rPr>
            </w:pPr>
            <w:r w:rsidRPr="00F5536D">
              <w:rPr>
                <w:rFonts w:eastAsia="Times New Roman"/>
                <w:color w:val="auto"/>
                <w:lang w:eastAsia="en-US"/>
              </w:rPr>
              <w:t>Activity - Email</w:t>
            </w:r>
          </w:p>
        </w:tc>
        <w:tc>
          <w:tcPr>
            <w:tcW w:w="1890" w:type="dxa"/>
            <w:noWrap/>
            <w:hideMark/>
          </w:tcPr>
          <w:p w14:paraId="0DF84868" w14:textId="77777777" w:rsidR="00F5536D" w:rsidRPr="00F5536D" w:rsidRDefault="00F5536D" w:rsidP="00F5536D">
            <w:pPr>
              <w:pStyle w:val="TableText"/>
              <w:rPr>
                <w:rFonts w:eastAsia="Times New Roman"/>
                <w:color w:val="auto"/>
                <w:lang w:eastAsia="en-US"/>
              </w:rPr>
            </w:pPr>
            <w:r w:rsidRPr="00F5536D">
              <w:rPr>
                <w:rFonts w:eastAsia="Times New Roman"/>
                <w:color w:val="auto"/>
                <w:lang w:eastAsia="en-US"/>
              </w:rPr>
              <w:t>Sent Date</w:t>
            </w:r>
          </w:p>
        </w:tc>
        <w:tc>
          <w:tcPr>
            <w:tcW w:w="5305" w:type="dxa"/>
            <w:noWrap/>
            <w:hideMark/>
          </w:tcPr>
          <w:p w14:paraId="08FE8916" w14:textId="77777777" w:rsidR="00F5536D" w:rsidRPr="00F5536D" w:rsidRDefault="00F5536D" w:rsidP="00F5536D">
            <w:pPr>
              <w:pStyle w:val="TableText"/>
              <w:rPr>
                <w:rFonts w:eastAsia="Times New Roman"/>
                <w:color w:val="auto"/>
                <w:lang w:eastAsia="en-US"/>
              </w:rPr>
            </w:pPr>
            <w:r w:rsidRPr="00F5536D">
              <w:rPr>
                <w:rFonts w:eastAsia="Times New Roman"/>
                <w:color w:val="auto"/>
                <w:lang w:eastAsia="en-US"/>
              </w:rPr>
              <w:t>Date on which the email was sent to its recipient</w:t>
            </w:r>
          </w:p>
        </w:tc>
      </w:tr>
      <w:tr w:rsidR="00F5536D" w:rsidRPr="00F5536D" w14:paraId="37FA635B" w14:textId="77777777" w:rsidTr="00F5536D">
        <w:trPr>
          <w:trHeight w:val="300"/>
        </w:trPr>
        <w:tc>
          <w:tcPr>
            <w:tcW w:w="2155" w:type="dxa"/>
            <w:noWrap/>
            <w:hideMark/>
          </w:tcPr>
          <w:p w14:paraId="04EEBCEE" w14:textId="77777777" w:rsidR="00F5536D" w:rsidRPr="00F5536D" w:rsidRDefault="00F5536D" w:rsidP="00F5536D">
            <w:pPr>
              <w:pStyle w:val="TableText"/>
              <w:rPr>
                <w:rFonts w:eastAsia="Times New Roman"/>
                <w:color w:val="auto"/>
                <w:lang w:eastAsia="en-US"/>
              </w:rPr>
            </w:pPr>
            <w:r w:rsidRPr="00F5536D">
              <w:rPr>
                <w:rFonts w:eastAsia="Times New Roman"/>
                <w:color w:val="auto"/>
                <w:lang w:eastAsia="en-US"/>
              </w:rPr>
              <w:t>Activity - Issue</w:t>
            </w:r>
          </w:p>
        </w:tc>
        <w:tc>
          <w:tcPr>
            <w:tcW w:w="1890" w:type="dxa"/>
            <w:noWrap/>
            <w:hideMark/>
          </w:tcPr>
          <w:p w14:paraId="55D2A25E" w14:textId="77777777" w:rsidR="00F5536D" w:rsidRPr="00F5536D" w:rsidRDefault="00F5536D" w:rsidP="00F5536D">
            <w:pPr>
              <w:pStyle w:val="TableText"/>
              <w:rPr>
                <w:rFonts w:eastAsia="Times New Roman"/>
                <w:color w:val="auto"/>
                <w:lang w:eastAsia="en-US"/>
              </w:rPr>
            </w:pPr>
            <w:r w:rsidRPr="00F5536D">
              <w:rPr>
                <w:rFonts w:eastAsia="Times New Roman"/>
                <w:color w:val="auto"/>
                <w:lang w:eastAsia="en-US"/>
              </w:rPr>
              <w:t xml:space="preserve">Complete Date </w:t>
            </w:r>
          </w:p>
        </w:tc>
        <w:tc>
          <w:tcPr>
            <w:tcW w:w="5305" w:type="dxa"/>
            <w:noWrap/>
            <w:hideMark/>
          </w:tcPr>
          <w:p w14:paraId="0CABDAED" w14:textId="77777777" w:rsidR="00F5536D" w:rsidRPr="00F5536D" w:rsidRDefault="00F5536D" w:rsidP="00F5536D">
            <w:pPr>
              <w:pStyle w:val="TableText"/>
              <w:rPr>
                <w:rFonts w:eastAsia="Times New Roman"/>
                <w:color w:val="auto"/>
                <w:lang w:eastAsia="en-US"/>
              </w:rPr>
            </w:pPr>
            <w:r w:rsidRPr="00F5536D">
              <w:rPr>
                <w:rFonts w:eastAsia="Times New Roman"/>
                <w:color w:val="auto"/>
                <w:lang w:eastAsia="en-US"/>
              </w:rPr>
              <w:t xml:space="preserve">The date on which the user clicked the </w:t>
            </w:r>
            <w:r w:rsidRPr="00F5536D">
              <w:rPr>
                <w:rFonts w:eastAsia="Times New Roman"/>
                <w:i/>
                <w:iCs/>
                <w:color w:val="auto"/>
                <w:lang w:eastAsia="en-US"/>
              </w:rPr>
              <w:t xml:space="preserve">Complete </w:t>
            </w:r>
            <w:r w:rsidRPr="00F5536D">
              <w:rPr>
                <w:rFonts w:eastAsia="Times New Roman"/>
                <w:color w:val="auto"/>
                <w:lang w:eastAsia="en-US"/>
              </w:rPr>
              <w:t>button</w:t>
            </w:r>
          </w:p>
        </w:tc>
      </w:tr>
      <w:tr w:rsidR="00F5536D" w:rsidRPr="00F5536D" w14:paraId="31F8D116" w14:textId="77777777" w:rsidTr="00F5536D">
        <w:trPr>
          <w:trHeight w:val="300"/>
        </w:trPr>
        <w:tc>
          <w:tcPr>
            <w:tcW w:w="2155" w:type="dxa"/>
            <w:noWrap/>
            <w:hideMark/>
          </w:tcPr>
          <w:p w14:paraId="1BC268D0" w14:textId="77777777" w:rsidR="00F5536D" w:rsidRPr="00F5536D" w:rsidRDefault="00F5536D" w:rsidP="00F5536D">
            <w:pPr>
              <w:pStyle w:val="TableText"/>
              <w:rPr>
                <w:rFonts w:eastAsia="Times New Roman"/>
                <w:color w:val="auto"/>
                <w:lang w:eastAsia="en-US"/>
              </w:rPr>
            </w:pPr>
            <w:r w:rsidRPr="00F5536D">
              <w:rPr>
                <w:rFonts w:eastAsia="Times New Roman"/>
                <w:color w:val="auto"/>
                <w:lang w:eastAsia="en-US"/>
              </w:rPr>
              <w:t>Activity - Issue</w:t>
            </w:r>
          </w:p>
        </w:tc>
        <w:tc>
          <w:tcPr>
            <w:tcW w:w="1890" w:type="dxa"/>
            <w:noWrap/>
            <w:hideMark/>
          </w:tcPr>
          <w:p w14:paraId="0C3BA35F" w14:textId="77777777" w:rsidR="00F5536D" w:rsidRPr="00F5536D" w:rsidRDefault="00F5536D" w:rsidP="00F5536D">
            <w:pPr>
              <w:pStyle w:val="TableText"/>
              <w:rPr>
                <w:rFonts w:eastAsia="Times New Roman"/>
                <w:color w:val="auto"/>
                <w:lang w:eastAsia="en-US"/>
              </w:rPr>
            </w:pPr>
            <w:r w:rsidRPr="00F5536D">
              <w:rPr>
                <w:rFonts w:eastAsia="Times New Roman"/>
                <w:color w:val="auto"/>
                <w:lang w:eastAsia="en-US"/>
              </w:rPr>
              <w:t>Created Date</w:t>
            </w:r>
          </w:p>
        </w:tc>
        <w:tc>
          <w:tcPr>
            <w:tcW w:w="5305" w:type="dxa"/>
            <w:noWrap/>
            <w:hideMark/>
          </w:tcPr>
          <w:p w14:paraId="66F722A4" w14:textId="77777777" w:rsidR="00F5536D" w:rsidRPr="00F5536D" w:rsidRDefault="00F5536D" w:rsidP="00F5536D">
            <w:pPr>
              <w:pStyle w:val="TableText"/>
              <w:rPr>
                <w:rFonts w:eastAsia="Times New Roman"/>
                <w:color w:val="auto"/>
                <w:lang w:eastAsia="en-US"/>
              </w:rPr>
            </w:pPr>
            <w:r w:rsidRPr="00F5536D">
              <w:rPr>
                <w:rFonts w:eastAsia="Times New Roman"/>
                <w:color w:val="auto"/>
                <w:lang w:eastAsia="en-US"/>
              </w:rPr>
              <w:t>Set by Aspire on the date the activity is created</w:t>
            </w:r>
          </w:p>
        </w:tc>
      </w:tr>
      <w:tr w:rsidR="00F5536D" w:rsidRPr="00F5536D" w14:paraId="0697B0A8" w14:textId="77777777" w:rsidTr="00F5536D">
        <w:trPr>
          <w:trHeight w:val="300"/>
        </w:trPr>
        <w:tc>
          <w:tcPr>
            <w:tcW w:w="2155" w:type="dxa"/>
            <w:noWrap/>
            <w:hideMark/>
          </w:tcPr>
          <w:p w14:paraId="3179F4DC" w14:textId="77777777" w:rsidR="00F5536D" w:rsidRPr="00F5536D" w:rsidRDefault="00F5536D" w:rsidP="00F5536D">
            <w:pPr>
              <w:pStyle w:val="TableText"/>
              <w:rPr>
                <w:rFonts w:eastAsia="Times New Roman"/>
                <w:color w:val="auto"/>
                <w:lang w:eastAsia="en-US"/>
              </w:rPr>
            </w:pPr>
            <w:r w:rsidRPr="00F5536D">
              <w:rPr>
                <w:rFonts w:eastAsia="Times New Roman"/>
                <w:color w:val="auto"/>
                <w:lang w:eastAsia="en-US"/>
              </w:rPr>
              <w:t>Activity - Issue</w:t>
            </w:r>
          </w:p>
        </w:tc>
        <w:tc>
          <w:tcPr>
            <w:tcW w:w="1890" w:type="dxa"/>
            <w:noWrap/>
            <w:hideMark/>
          </w:tcPr>
          <w:p w14:paraId="2EB37AC8" w14:textId="77777777" w:rsidR="00F5536D" w:rsidRPr="00F5536D" w:rsidRDefault="00F5536D" w:rsidP="00F5536D">
            <w:pPr>
              <w:pStyle w:val="TableText"/>
              <w:rPr>
                <w:rFonts w:eastAsia="Times New Roman"/>
                <w:color w:val="auto"/>
                <w:lang w:eastAsia="en-US"/>
              </w:rPr>
            </w:pPr>
            <w:r w:rsidRPr="00F5536D">
              <w:rPr>
                <w:rFonts w:eastAsia="Times New Roman"/>
                <w:color w:val="auto"/>
                <w:lang w:eastAsia="en-US"/>
              </w:rPr>
              <w:t>Due Date</w:t>
            </w:r>
          </w:p>
        </w:tc>
        <w:tc>
          <w:tcPr>
            <w:tcW w:w="5305" w:type="dxa"/>
            <w:noWrap/>
            <w:hideMark/>
          </w:tcPr>
          <w:p w14:paraId="367A22D9" w14:textId="77777777" w:rsidR="00F5536D" w:rsidRPr="00F5536D" w:rsidRDefault="00F5536D" w:rsidP="00F5536D">
            <w:pPr>
              <w:pStyle w:val="TableText"/>
              <w:rPr>
                <w:rFonts w:eastAsia="Times New Roman"/>
                <w:color w:val="auto"/>
                <w:lang w:eastAsia="en-US"/>
              </w:rPr>
            </w:pPr>
            <w:r w:rsidRPr="00F5536D">
              <w:rPr>
                <w:rFonts w:eastAsia="Times New Roman"/>
                <w:color w:val="auto"/>
                <w:lang w:eastAsia="en-US"/>
              </w:rPr>
              <w:t>Date by which the issue is due to be addressed</w:t>
            </w:r>
          </w:p>
        </w:tc>
      </w:tr>
      <w:tr w:rsidR="00F5536D" w:rsidRPr="00F5536D" w14:paraId="53C542A3" w14:textId="77777777" w:rsidTr="00F5536D">
        <w:trPr>
          <w:trHeight w:val="300"/>
        </w:trPr>
        <w:tc>
          <w:tcPr>
            <w:tcW w:w="2155" w:type="dxa"/>
            <w:noWrap/>
            <w:hideMark/>
          </w:tcPr>
          <w:p w14:paraId="0460DDFF" w14:textId="77777777" w:rsidR="00F5536D" w:rsidRPr="00F5536D" w:rsidRDefault="00F5536D" w:rsidP="00F5536D">
            <w:pPr>
              <w:pStyle w:val="TableText"/>
              <w:rPr>
                <w:rFonts w:eastAsia="Times New Roman"/>
                <w:color w:val="auto"/>
                <w:lang w:eastAsia="en-US"/>
              </w:rPr>
            </w:pPr>
            <w:r w:rsidRPr="00F5536D">
              <w:rPr>
                <w:rFonts w:eastAsia="Times New Roman"/>
                <w:color w:val="auto"/>
                <w:lang w:eastAsia="en-US"/>
              </w:rPr>
              <w:t xml:space="preserve">Activity - Task </w:t>
            </w:r>
          </w:p>
        </w:tc>
        <w:tc>
          <w:tcPr>
            <w:tcW w:w="1890" w:type="dxa"/>
            <w:noWrap/>
            <w:hideMark/>
          </w:tcPr>
          <w:p w14:paraId="1331459F" w14:textId="77777777" w:rsidR="00F5536D" w:rsidRPr="00F5536D" w:rsidRDefault="00F5536D" w:rsidP="00F5536D">
            <w:pPr>
              <w:pStyle w:val="TableText"/>
              <w:rPr>
                <w:rFonts w:eastAsia="Times New Roman"/>
                <w:color w:val="auto"/>
                <w:lang w:eastAsia="en-US"/>
              </w:rPr>
            </w:pPr>
            <w:r w:rsidRPr="00F5536D">
              <w:rPr>
                <w:rFonts w:eastAsia="Times New Roman"/>
                <w:color w:val="auto"/>
                <w:lang w:eastAsia="en-US"/>
              </w:rPr>
              <w:t xml:space="preserve">Complete Date </w:t>
            </w:r>
          </w:p>
        </w:tc>
        <w:tc>
          <w:tcPr>
            <w:tcW w:w="5305" w:type="dxa"/>
            <w:noWrap/>
            <w:hideMark/>
          </w:tcPr>
          <w:p w14:paraId="6448B143" w14:textId="77777777" w:rsidR="00F5536D" w:rsidRPr="00F5536D" w:rsidRDefault="00F5536D" w:rsidP="00F5536D">
            <w:pPr>
              <w:pStyle w:val="TableText"/>
              <w:rPr>
                <w:rFonts w:eastAsia="Times New Roman"/>
                <w:color w:val="auto"/>
                <w:lang w:eastAsia="en-US"/>
              </w:rPr>
            </w:pPr>
            <w:r w:rsidRPr="00F5536D">
              <w:rPr>
                <w:rFonts w:eastAsia="Times New Roman"/>
                <w:color w:val="auto"/>
                <w:lang w:eastAsia="en-US"/>
              </w:rPr>
              <w:t xml:space="preserve">The date on which the user clicked the </w:t>
            </w:r>
            <w:r w:rsidRPr="00F5536D">
              <w:rPr>
                <w:rFonts w:eastAsia="Times New Roman"/>
                <w:i/>
                <w:iCs/>
                <w:color w:val="auto"/>
                <w:lang w:eastAsia="en-US"/>
              </w:rPr>
              <w:t xml:space="preserve">Complete </w:t>
            </w:r>
            <w:r w:rsidRPr="00F5536D">
              <w:rPr>
                <w:rFonts w:eastAsia="Times New Roman"/>
                <w:color w:val="auto"/>
                <w:lang w:eastAsia="en-US"/>
              </w:rPr>
              <w:t>button</w:t>
            </w:r>
          </w:p>
        </w:tc>
      </w:tr>
      <w:tr w:rsidR="00F5536D" w:rsidRPr="00F5536D" w14:paraId="703EFC3A" w14:textId="77777777" w:rsidTr="00F5536D">
        <w:trPr>
          <w:trHeight w:val="300"/>
        </w:trPr>
        <w:tc>
          <w:tcPr>
            <w:tcW w:w="2155" w:type="dxa"/>
            <w:noWrap/>
            <w:hideMark/>
          </w:tcPr>
          <w:p w14:paraId="519A4540" w14:textId="77777777" w:rsidR="00F5536D" w:rsidRPr="00F5536D" w:rsidRDefault="00F5536D" w:rsidP="00F5536D">
            <w:pPr>
              <w:pStyle w:val="TableText"/>
              <w:rPr>
                <w:rFonts w:eastAsia="Times New Roman"/>
                <w:color w:val="auto"/>
                <w:lang w:eastAsia="en-US"/>
              </w:rPr>
            </w:pPr>
            <w:r w:rsidRPr="00F5536D">
              <w:rPr>
                <w:rFonts w:eastAsia="Times New Roman"/>
                <w:color w:val="auto"/>
                <w:lang w:eastAsia="en-US"/>
              </w:rPr>
              <w:t xml:space="preserve">Activity - Task </w:t>
            </w:r>
          </w:p>
        </w:tc>
        <w:tc>
          <w:tcPr>
            <w:tcW w:w="1890" w:type="dxa"/>
            <w:noWrap/>
            <w:hideMark/>
          </w:tcPr>
          <w:p w14:paraId="265F8084" w14:textId="77777777" w:rsidR="00F5536D" w:rsidRPr="00F5536D" w:rsidRDefault="00F5536D" w:rsidP="00F5536D">
            <w:pPr>
              <w:pStyle w:val="TableText"/>
              <w:rPr>
                <w:rFonts w:eastAsia="Times New Roman"/>
                <w:color w:val="auto"/>
                <w:lang w:eastAsia="en-US"/>
              </w:rPr>
            </w:pPr>
            <w:r w:rsidRPr="00F5536D">
              <w:rPr>
                <w:rFonts w:eastAsia="Times New Roman"/>
                <w:color w:val="auto"/>
                <w:lang w:eastAsia="en-US"/>
              </w:rPr>
              <w:t>Created Date</w:t>
            </w:r>
          </w:p>
        </w:tc>
        <w:tc>
          <w:tcPr>
            <w:tcW w:w="5305" w:type="dxa"/>
            <w:noWrap/>
            <w:hideMark/>
          </w:tcPr>
          <w:p w14:paraId="38D220BE" w14:textId="77777777" w:rsidR="00F5536D" w:rsidRPr="00F5536D" w:rsidRDefault="00F5536D" w:rsidP="00F5536D">
            <w:pPr>
              <w:pStyle w:val="TableText"/>
              <w:rPr>
                <w:rFonts w:eastAsia="Times New Roman"/>
                <w:color w:val="auto"/>
                <w:lang w:eastAsia="en-US"/>
              </w:rPr>
            </w:pPr>
            <w:r w:rsidRPr="00F5536D">
              <w:rPr>
                <w:rFonts w:eastAsia="Times New Roman"/>
                <w:color w:val="auto"/>
                <w:lang w:eastAsia="en-US"/>
              </w:rPr>
              <w:t>Set by Aspire on the date the activity is created</w:t>
            </w:r>
          </w:p>
        </w:tc>
      </w:tr>
      <w:tr w:rsidR="00F5536D" w:rsidRPr="00F5536D" w14:paraId="445F1324" w14:textId="77777777" w:rsidTr="00F5536D">
        <w:trPr>
          <w:trHeight w:val="600"/>
        </w:trPr>
        <w:tc>
          <w:tcPr>
            <w:tcW w:w="2155" w:type="dxa"/>
            <w:noWrap/>
            <w:hideMark/>
          </w:tcPr>
          <w:p w14:paraId="3B5F29CB" w14:textId="77777777" w:rsidR="00F5536D" w:rsidRPr="00F5536D" w:rsidRDefault="00F5536D" w:rsidP="00F5536D">
            <w:pPr>
              <w:pStyle w:val="TableText"/>
              <w:rPr>
                <w:rFonts w:eastAsia="Times New Roman"/>
                <w:color w:val="auto"/>
                <w:lang w:eastAsia="en-US"/>
              </w:rPr>
            </w:pPr>
            <w:r w:rsidRPr="00F5536D">
              <w:rPr>
                <w:rFonts w:eastAsia="Times New Roman"/>
                <w:color w:val="auto"/>
                <w:lang w:eastAsia="en-US"/>
              </w:rPr>
              <w:t xml:space="preserve">Activity - Task </w:t>
            </w:r>
          </w:p>
        </w:tc>
        <w:tc>
          <w:tcPr>
            <w:tcW w:w="1890" w:type="dxa"/>
            <w:noWrap/>
            <w:hideMark/>
          </w:tcPr>
          <w:p w14:paraId="4CD319CD" w14:textId="77777777" w:rsidR="00F5536D" w:rsidRPr="00F5536D" w:rsidRDefault="00F5536D" w:rsidP="00F5536D">
            <w:pPr>
              <w:pStyle w:val="TableText"/>
              <w:rPr>
                <w:rFonts w:eastAsia="Times New Roman"/>
                <w:color w:val="auto"/>
                <w:lang w:eastAsia="en-US"/>
              </w:rPr>
            </w:pPr>
            <w:r w:rsidRPr="00F5536D">
              <w:rPr>
                <w:rFonts w:eastAsia="Times New Roman"/>
                <w:color w:val="auto"/>
                <w:lang w:eastAsia="en-US"/>
              </w:rPr>
              <w:t>Due Date</w:t>
            </w:r>
          </w:p>
        </w:tc>
        <w:tc>
          <w:tcPr>
            <w:tcW w:w="5305" w:type="dxa"/>
            <w:hideMark/>
          </w:tcPr>
          <w:p w14:paraId="5991AB22" w14:textId="77777777" w:rsidR="00F5536D" w:rsidRPr="00F5536D" w:rsidRDefault="00F5536D" w:rsidP="00F5536D">
            <w:pPr>
              <w:pStyle w:val="TableText"/>
              <w:rPr>
                <w:rFonts w:eastAsia="Times New Roman"/>
                <w:color w:val="auto"/>
                <w:lang w:eastAsia="en-US"/>
              </w:rPr>
            </w:pPr>
            <w:r w:rsidRPr="00F5536D">
              <w:rPr>
                <w:rFonts w:eastAsia="Times New Roman"/>
                <w:color w:val="auto"/>
                <w:lang w:eastAsia="en-US"/>
              </w:rPr>
              <w:t>Date/time at which the task is due to be complete.  This date is used to determine if the task should be displayed as the next activity or on the To Do list.</w:t>
            </w:r>
          </w:p>
        </w:tc>
      </w:tr>
      <w:tr w:rsidR="00F5536D" w:rsidRPr="00F5536D" w14:paraId="34D1EE4C" w14:textId="77777777" w:rsidTr="00F5536D">
        <w:trPr>
          <w:trHeight w:val="300"/>
        </w:trPr>
        <w:tc>
          <w:tcPr>
            <w:tcW w:w="2155" w:type="dxa"/>
            <w:noWrap/>
            <w:hideMark/>
          </w:tcPr>
          <w:p w14:paraId="0E6E131D" w14:textId="77777777" w:rsidR="00F5536D" w:rsidRPr="00F5536D" w:rsidRDefault="00F5536D" w:rsidP="00F5536D">
            <w:pPr>
              <w:pStyle w:val="TableText"/>
              <w:rPr>
                <w:rFonts w:eastAsia="Times New Roman"/>
                <w:color w:val="auto"/>
                <w:lang w:eastAsia="en-US"/>
              </w:rPr>
            </w:pPr>
            <w:r w:rsidRPr="00F5536D">
              <w:rPr>
                <w:rFonts w:eastAsia="Times New Roman"/>
                <w:color w:val="auto"/>
                <w:lang w:eastAsia="en-US"/>
              </w:rPr>
              <w:t xml:space="preserve">Activity - Task </w:t>
            </w:r>
          </w:p>
        </w:tc>
        <w:tc>
          <w:tcPr>
            <w:tcW w:w="1890" w:type="dxa"/>
            <w:noWrap/>
            <w:hideMark/>
          </w:tcPr>
          <w:p w14:paraId="2FDFFA81" w14:textId="77777777" w:rsidR="00F5536D" w:rsidRPr="00F5536D" w:rsidRDefault="00F5536D" w:rsidP="00F5536D">
            <w:pPr>
              <w:pStyle w:val="TableText"/>
              <w:rPr>
                <w:rFonts w:eastAsia="Times New Roman"/>
                <w:color w:val="auto"/>
                <w:lang w:eastAsia="en-US"/>
              </w:rPr>
            </w:pPr>
            <w:r w:rsidRPr="00F5536D">
              <w:rPr>
                <w:rFonts w:eastAsia="Times New Roman"/>
                <w:color w:val="auto"/>
                <w:lang w:eastAsia="en-US"/>
              </w:rPr>
              <w:t>Start Date</w:t>
            </w:r>
          </w:p>
        </w:tc>
        <w:tc>
          <w:tcPr>
            <w:tcW w:w="5305" w:type="dxa"/>
            <w:noWrap/>
            <w:hideMark/>
          </w:tcPr>
          <w:p w14:paraId="3E99FED4" w14:textId="77777777" w:rsidR="00F5536D" w:rsidRPr="00F5536D" w:rsidRDefault="00F5536D" w:rsidP="00F5536D">
            <w:pPr>
              <w:pStyle w:val="TableText"/>
              <w:rPr>
                <w:rFonts w:eastAsia="Times New Roman"/>
                <w:color w:val="auto"/>
                <w:lang w:eastAsia="en-US"/>
              </w:rPr>
            </w:pPr>
            <w:r w:rsidRPr="00F5536D">
              <w:rPr>
                <w:rFonts w:eastAsia="Times New Roman"/>
                <w:color w:val="auto"/>
                <w:lang w:eastAsia="en-US"/>
              </w:rPr>
              <w:t>Date/time at which the task is scheduled to start</w:t>
            </w:r>
          </w:p>
        </w:tc>
      </w:tr>
      <w:tr w:rsidR="00F5536D" w:rsidRPr="00F5536D" w14:paraId="06D122DC" w14:textId="77777777" w:rsidTr="00F5536D">
        <w:trPr>
          <w:trHeight w:val="300"/>
        </w:trPr>
        <w:tc>
          <w:tcPr>
            <w:tcW w:w="2155" w:type="dxa"/>
            <w:noWrap/>
            <w:hideMark/>
          </w:tcPr>
          <w:p w14:paraId="74AFA6EF"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Allocate from Inventory</w:t>
            </w:r>
          </w:p>
        </w:tc>
        <w:tc>
          <w:tcPr>
            <w:tcW w:w="1890" w:type="dxa"/>
            <w:noWrap/>
            <w:hideMark/>
          </w:tcPr>
          <w:p w14:paraId="11A40A0D"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Allocation Date</w:t>
            </w:r>
          </w:p>
        </w:tc>
        <w:tc>
          <w:tcPr>
            <w:tcW w:w="5305" w:type="dxa"/>
            <w:noWrap/>
            <w:hideMark/>
          </w:tcPr>
          <w:p w14:paraId="5D224580"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Date the material was allocated from inventory to a ticket</w:t>
            </w:r>
          </w:p>
        </w:tc>
      </w:tr>
      <w:tr w:rsidR="00F5536D" w:rsidRPr="00F5536D" w14:paraId="1A66D797" w14:textId="77777777" w:rsidTr="00F5536D">
        <w:trPr>
          <w:trHeight w:val="300"/>
        </w:trPr>
        <w:tc>
          <w:tcPr>
            <w:tcW w:w="2155" w:type="dxa"/>
            <w:noWrap/>
            <w:hideMark/>
          </w:tcPr>
          <w:p w14:paraId="2032FFDB"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Application Configuration</w:t>
            </w:r>
          </w:p>
        </w:tc>
        <w:tc>
          <w:tcPr>
            <w:tcW w:w="1890" w:type="dxa"/>
            <w:noWrap/>
            <w:hideMark/>
          </w:tcPr>
          <w:p w14:paraId="5F8E354C"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 xml:space="preserve">First day of the week </w:t>
            </w:r>
          </w:p>
        </w:tc>
        <w:tc>
          <w:tcPr>
            <w:tcW w:w="5305" w:type="dxa"/>
            <w:noWrap/>
            <w:hideMark/>
          </w:tcPr>
          <w:p w14:paraId="6D9F7C0C"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The first day of the week that appears on the weekly time review screen</w:t>
            </w:r>
          </w:p>
        </w:tc>
      </w:tr>
      <w:tr w:rsidR="00F5536D" w:rsidRPr="00F5536D" w14:paraId="19E07C9D" w14:textId="77777777" w:rsidTr="00F5536D">
        <w:trPr>
          <w:trHeight w:val="300"/>
        </w:trPr>
        <w:tc>
          <w:tcPr>
            <w:tcW w:w="2155" w:type="dxa"/>
            <w:noWrap/>
            <w:hideMark/>
          </w:tcPr>
          <w:p w14:paraId="76697FD0"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Application Configuration</w:t>
            </w:r>
          </w:p>
        </w:tc>
        <w:tc>
          <w:tcPr>
            <w:tcW w:w="1890" w:type="dxa"/>
            <w:noWrap/>
            <w:hideMark/>
          </w:tcPr>
          <w:p w14:paraId="48594519"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Fiscal Start</w:t>
            </w:r>
          </w:p>
        </w:tc>
        <w:tc>
          <w:tcPr>
            <w:tcW w:w="5305" w:type="dxa"/>
            <w:noWrap/>
            <w:hideMark/>
          </w:tcPr>
          <w:p w14:paraId="23BCB7B6"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The start month of the company's fiscal year</w:t>
            </w:r>
          </w:p>
        </w:tc>
      </w:tr>
      <w:tr w:rsidR="00F5536D" w:rsidRPr="00F5536D" w14:paraId="73B6AB45" w14:textId="77777777" w:rsidTr="00F5536D">
        <w:trPr>
          <w:trHeight w:val="300"/>
        </w:trPr>
        <w:tc>
          <w:tcPr>
            <w:tcW w:w="2155" w:type="dxa"/>
            <w:noWrap/>
            <w:hideMark/>
          </w:tcPr>
          <w:p w14:paraId="54194F0D"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Batch</w:t>
            </w:r>
          </w:p>
        </w:tc>
        <w:tc>
          <w:tcPr>
            <w:tcW w:w="1890" w:type="dxa"/>
            <w:noWrap/>
            <w:hideMark/>
          </w:tcPr>
          <w:p w14:paraId="69FA9284"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Completed</w:t>
            </w:r>
          </w:p>
        </w:tc>
        <w:tc>
          <w:tcPr>
            <w:tcW w:w="5305" w:type="dxa"/>
            <w:noWrap/>
            <w:hideMark/>
          </w:tcPr>
          <w:p w14:paraId="4CD3C844"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Set by Aspire when the user marks the batch complete</w:t>
            </w:r>
          </w:p>
        </w:tc>
      </w:tr>
      <w:tr w:rsidR="00F5536D" w:rsidRPr="00F5536D" w14:paraId="2486CE47" w14:textId="77777777" w:rsidTr="00F5536D">
        <w:trPr>
          <w:trHeight w:val="300"/>
        </w:trPr>
        <w:tc>
          <w:tcPr>
            <w:tcW w:w="2155" w:type="dxa"/>
            <w:noWrap/>
            <w:hideMark/>
          </w:tcPr>
          <w:p w14:paraId="41D57CB6"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Batch</w:t>
            </w:r>
          </w:p>
        </w:tc>
        <w:tc>
          <w:tcPr>
            <w:tcW w:w="1890" w:type="dxa"/>
            <w:noWrap/>
            <w:hideMark/>
          </w:tcPr>
          <w:p w14:paraId="361E3BB1"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Created</w:t>
            </w:r>
          </w:p>
        </w:tc>
        <w:tc>
          <w:tcPr>
            <w:tcW w:w="5305" w:type="dxa"/>
            <w:noWrap/>
            <w:hideMark/>
          </w:tcPr>
          <w:p w14:paraId="40E4CC85"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Set by Aspire on the date the batch is created</w:t>
            </w:r>
          </w:p>
        </w:tc>
      </w:tr>
      <w:tr w:rsidR="00F5536D" w:rsidRPr="00F5536D" w14:paraId="01CB039D" w14:textId="77777777" w:rsidTr="00F5536D">
        <w:trPr>
          <w:trHeight w:val="300"/>
        </w:trPr>
        <w:tc>
          <w:tcPr>
            <w:tcW w:w="2155" w:type="dxa"/>
            <w:noWrap/>
            <w:hideMark/>
          </w:tcPr>
          <w:p w14:paraId="62A449F7"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Calendar (agenda)</w:t>
            </w:r>
          </w:p>
        </w:tc>
        <w:tc>
          <w:tcPr>
            <w:tcW w:w="1890" w:type="dxa"/>
            <w:noWrap/>
            <w:hideMark/>
          </w:tcPr>
          <w:p w14:paraId="53B67035"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Date</w:t>
            </w:r>
          </w:p>
        </w:tc>
        <w:tc>
          <w:tcPr>
            <w:tcW w:w="5305" w:type="dxa"/>
            <w:noWrap/>
            <w:hideMark/>
          </w:tcPr>
          <w:p w14:paraId="18FB752D"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Selected by the user to specify the time period being viewed on the calendar showing appointments.</w:t>
            </w:r>
          </w:p>
        </w:tc>
      </w:tr>
      <w:tr w:rsidR="00F5536D" w:rsidRPr="00F5536D" w14:paraId="1AC65CEA" w14:textId="77777777" w:rsidTr="00F5536D">
        <w:trPr>
          <w:trHeight w:val="300"/>
        </w:trPr>
        <w:tc>
          <w:tcPr>
            <w:tcW w:w="2155" w:type="dxa"/>
            <w:noWrap/>
            <w:hideMark/>
          </w:tcPr>
          <w:p w14:paraId="64563D5A"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Complete Work Ticket</w:t>
            </w:r>
          </w:p>
        </w:tc>
        <w:tc>
          <w:tcPr>
            <w:tcW w:w="1890" w:type="dxa"/>
            <w:noWrap/>
            <w:hideMark/>
          </w:tcPr>
          <w:p w14:paraId="5B7CA30D"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 xml:space="preserve">Complete Date </w:t>
            </w:r>
          </w:p>
        </w:tc>
        <w:tc>
          <w:tcPr>
            <w:tcW w:w="5305" w:type="dxa"/>
            <w:noWrap/>
            <w:hideMark/>
          </w:tcPr>
          <w:p w14:paraId="57881625"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The date on which the ticket was completed</w:t>
            </w:r>
          </w:p>
        </w:tc>
      </w:tr>
      <w:tr w:rsidR="00F5536D" w:rsidRPr="00F5536D" w14:paraId="67D5D21D" w14:textId="77777777" w:rsidTr="00F5536D">
        <w:trPr>
          <w:trHeight w:val="300"/>
        </w:trPr>
        <w:tc>
          <w:tcPr>
            <w:tcW w:w="2155" w:type="dxa"/>
            <w:noWrap/>
            <w:hideMark/>
          </w:tcPr>
          <w:p w14:paraId="46E73DD2"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Credit Memo</w:t>
            </w:r>
          </w:p>
        </w:tc>
        <w:tc>
          <w:tcPr>
            <w:tcW w:w="1890" w:type="dxa"/>
            <w:noWrap/>
            <w:hideMark/>
          </w:tcPr>
          <w:p w14:paraId="303B7FB3"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Credit Date</w:t>
            </w:r>
          </w:p>
        </w:tc>
        <w:tc>
          <w:tcPr>
            <w:tcW w:w="5305" w:type="dxa"/>
            <w:noWrap/>
            <w:hideMark/>
          </w:tcPr>
          <w:p w14:paraId="759ECAC5"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The date the credit memo was issued (set by the user)</w:t>
            </w:r>
          </w:p>
        </w:tc>
      </w:tr>
      <w:tr w:rsidR="00F5536D" w:rsidRPr="00F5536D" w14:paraId="545C484B" w14:textId="77777777" w:rsidTr="00F5536D">
        <w:trPr>
          <w:trHeight w:val="300"/>
        </w:trPr>
        <w:tc>
          <w:tcPr>
            <w:tcW w:w="2155" w:type="dxa"/>
            <w:noWrap/>
            <w:hideMark/>
          </w:tcPr>
          <w:p w14:paraId="10EA87C4"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Credit Memo</w:t>
            </w:r>
          </w:p>
        </w:tc>
        <w:tc>
          <w:tcPr>
            <w:tcW w:w="1890" w:type="dxa"/>
            <w:noWrap/>
            <w:hideMark/>
          </w:tcPr>
          <w:p w14:paraId="10672CE4"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Invoice Date</w:t>
            </w:r>
          </w:p>
        </w:tc>
        <w:tc>
          <w:tcPr>
            <w:tcW w:w="5305" w:type="dxa"/>
            <w:noWrap/>
            <w:hideMark/>
          </w:tcPr>
          <w:p w14:paraId="6131F3A1"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Date of the referenced Invoice</w:t>
            </w:r>
          </w:p>
        </w:tc>
      </w:tr>
      <w:tr w:rsidR="00F5536D" w:rsidRPr="00F5536D" w14:paraId="3AE26D56" w14:textId="77777777" w:rsidTr="00F5536D">
        <w:trPr>
          <w:trHeight w:val="300"/>
        </w:trPr>
        <w:tc>
          <w:tcPr>
            <w:tcW w:w="2155" w:type="dxa"/>
            <w:noWrap/>
            <w:hideMark/>
          </w:tcPr>
          <w:p w14:paraId="734E5928"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Credit Memo</w:t>
            </w:r>
          </w:p>
        </w:tc>
        <w:tc>
          <w:tcPr>
            <w:tcW w:w="1890" w:type="dxa"/>
            <w:noWrap/>
            <w:hideMark/>
          </w:tcPr>
          <w:p w14:paraId="1FBF53A9"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Invoice Date</w:t>
            </w:r>
          </w:p>
        </w:tc>
        <w:tc>
          <w:tcPr>
            <w:tcW w:w="5305" w:type="dxa"/>
            <w:noWrap/>
            <w:hideMark/>
          </w:tcPr>
          <w:p w14:paraId="09F94540"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Date of the referenced Invoice</w:t>
            </w:r>
          </w:p>
        </w:tc>
      </w:tr>
      <w:tr w:rsidR="00F5536D" w:rsidRPr="00F5536D" w14:paraId="1FEEBB57" w14:textId="77777777" w:rsidTr="00F5536D">
        <w:trPr>
          <w:trHeight w:val="300"/>
        </w:trPr>
        <w:tc>
          <w:tcPr>
            <w:tcW w:w="2155" w:type="dxa"/>
            <w:noWrap/>
            <w:hideMark/>
          </w:tcPr>
          <w:p w14:paraId="1B8941DA"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Deposit</w:t>
            </w:r>
          </w:p>
        </w:tc>
        <w:tc>
          <w:tcPr>
            <w:tcW w:w="1890" w:type="dxa"/>
            <w:noWrap/>
            <w:hideMark/>
          </w:tcPr>
          <w:p w14:paraId="7BB01837"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created</w:t>
            </w:r>
          </w:p>
        </w:tc>
        <w:tc>
          <w:tcPr>
            <w:tcW w:w="5305" w:type="dxa"/>
            <w:noWrap/>
            <w:hideMark/>
          </w:tcPr>
          <w:p w14:paraId="2D9DF5E2"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Date</w:t>
            </w:r>
            <w:r>
              <w:rPr>
                <w:rFonts w:eastAsia="Times New Roman"/>
                <w:color w:val="auto"/>
                <w:sz w:val="18"/>
                <w:lang w:eastAsia="en-US"/>
              </w:rPr>
              <w:t>-</w:t>
            </w:r>
            <w:r w:rsidRPr="00F5536D">
              <w:rPr>
                <w:rFonts w:eastAsia="Times New Roman"/>
                <w:color w:val="auto"/>
                <w:sz w:val="18"/>
                <w:lang w:eastAsia="en-US"/>
              </w:rPr>
              <w:t>stamped by Aspire when the Deposit is created</w:t>
            </w:r>
          </w:p>
        </w:tc>
      </w:tr>
      <w:tr w:rsidR="00F5536D" w:rsidRPr="00F5536D" w14:paraId="415D2E43" w14:textId="77777777" w:rsidTr="00F5536D">
        <w:trPr>
          <w:trHeight w:val="300"/>
        </w:trPr>
        <w:tc>
          <w:tcPr>
            <w:tcW w:w="2155" w:type="dxa"/>
            <w:noWrap/>
            <w:hideMark/>
          </w:tcPr>
          <w:p w14:paraId="2495C316"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Deposit</w:t>
            </w:r>
          </w:p>
        </w:tc>
        <w:tc>
          <w:tcPr>
            <w:tcW w:w="1890" w:type="dxa"/>
            <w:noWrap/>
            <w:hideMark/>
          </w:tcPr>
          <w:p w14:paraId="2069EB9A"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date</w:t>
            </w:r>
          </w:p>
        </w:tc>
        <w:tc>
          <w:tcPr>
            <w:tcW w:w="5305" w:type="dxa"/>
            <w:noWrap/>
            <w:hideMark/>
          </w:tcPr>
          <w:p w14:paraId="1A8026CC"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The date chosen by the user as the date of the deposit</w:t>
            </w:r>
          </w:p>
        </w:tc>
      </w:tr>
      <w:tr w:rsidR="00F5536D" w:rsidRPr="00F5536D" w14:paraId="759E2585" w14:textId="77777777" w:rsidTr="00F5536D">
        <w:trPr>
          <w:trHeight w:val="300"/>
        </w:trPr>
        <w:tc>
          <w:tcPr>
            <w:tcW w:w="2155" w:type="dxa"/>
            <w:noWrap/>
            <w:hideMark/>
          </w:tcPr>
          <w:p w14:paraId="2EC48520"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lastRenderedPageBreak/>
              <w:t>Deposit</w:t>
            </w:r>
          </w:p>
        </w:tc>
        <w:tc>
          <w:tcPr>
            <w:tcW w:w="1890" w:type="dxa"/>
            <w:noWrap/>
            <w:hideMark/>
          </w:tcPr>
          <w:p w14:paraId="4433ECB9"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deposit date</w:t>
            </w:r>
          </w:p>
        </w:tc>
        <w:tc>
          <w:tcPr>
            <w:tcW w:w="5305" w:type="dxa"/>
            <w:noWrap/>
            <w:hideMark/>
          </w:tcPr>
          <w:p w14:paraId="170D55B8"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Set by the system when the deposit was created</w:t>
            </w:r>
          </w:p>
        </w:tc>
      </w:tr>
      <w:tr w:rsidR="00F5536D" w:rsidRPr="00F5536D" w14:paraId="48FD0991" w14:textId="77777777" w:rsidTr="00F5536D">
        <w:trPr>
          <w:trHeight w:val="300"/>
        </w:trPr>
        <w:tc>
          <w:tcPr>
            <w:tcW w:w="2155" w:type="dxa"/>
            <w:noWrap/>
            <w:hideMark/>
          </w:tcPr>
          <w:p w14:paraId="4F124990"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Device</w:t>
            </w:r>
          </w:p>
        </w:tc>
        <w:tc>
          <w:tcPr>
            <w:tcW w:w="1890" w:type="dxa"/>
            <w:noWrap/>
            <w:hideMark/>
          </w:tcPr>
          <w:p w14:paraId="0B9D0909"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Activation Date</w:t>
            </w:r>
          </w:p>
        </w:tc>
        <w:tc>
          <w:tcPr>
            <w:tcW w:w="5305" w:type="dxa"/>
            <w:noWrap/>
            <w:hideMark/>
          </w:tcPr>
          <w:p w14:paraId="22704B14"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Set by the system when a device is activated</w:t>
            </w:r>
          </w:p>
        </w:tc>
      </w:tr>
      <w:tr w:rsidR="00F5536D" w:rsidRPr="00F5536D" w14:paraId="1EA4A44F" w14:textId="77777777" w:rsidTr="00F5536D">
        <w:trPr>
          <w:trHeight w:val="300"/>
        </w:trPr>
        <w:tc>
          <w:tcPr>
            <w:tcW w:w="2155" w:type="dxa"/>
            <w:noWrap/>
            <w:hideMark/>
          </w:tcPr>
          <w:p w14:paraId="2E64EE92"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Device</w:t>
            </w:r>
          </w:p>
        </w:tc>
        <w:tc>
          <w:tcPr>
            <w:tcW w:w="1890" w:type="dxa"/>
            <w:noWrap/>
            <w:hideMark/>
          </w:tcPr>
          <w:p w14:paraId="71212A48"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Deactivation date</w:t>
            </w:r>
          </w:p>
        </w:tc>
        <w:tc>
          <w:tcPr>
            <w:tcW w:w="5305" w:type="dxa"/>
            <w:noWrap/>
            <w:hideMark/>
          </w:tcPr>
          <w:p w14:paraId="206004CB"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Set by the system when a device is deactivated</w:t>
            </w:r>
          </w:p>
        </w:tc>
      </w:tr>
      <w:tr w:rsidR="00F5536D" w:rsidRPr="00F5536D" w14:paraId="1ECC3F5E" w14:textId="77777777" w:rsidTr="00F5536D">
        <w:trPr>
          <w:trHeight w:val="300"/>
        </w:trPr>
        <w:tc>
          <w:tcPr>
            <w:tcW w:w="2155" w:type="dxa"/>
            <w:noWrap/>
            <w:hideMark/>
          </w:tcPr>
          <w:p w14:paraId="2D4025E5"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Email - Issue</w:t>
            </w:r>
          </w:p>
        </w:tc>
        <w:tc>
          <w:tcPr>
            <w:tcW w:w="1890" w:type="dxa"/>
            <w:noWrap/>
            <w:hideMark/>
          </w:tcPr>
          <w:p w14:paraId="10FA88B4"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Sent date</w:t>
            </w:r>
          </w:p>
        </w:tc>
        <w:tc>
          <w:tcPr>
            <w:tcW w:w="5305" w:type="dxa"/>
            <w:noWrap/>
            <w:hideMark/>
          </w:tcPr>
          <w:p w14:paraId="765B11F1"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Set by the system when an email is sent</w:t>
            </w:r>
          </w:p>
        </w:tc>
      </w:tr>
      <w:tr w:rsidR="00F5536D" w:rsidRPr="00F5536D" w14:paraId="5B9D6D61" w14:textId="77777777" w:rsidTr="00F5536D">
        <w:trPr>
          <w:trHeight w:val="300"/>
        </w:trPr>
        <w:tc>
          <w:tcPr>
            <w:tcW w:w="2155" w:type="dxa"/>
            <w:noWrap/>
            <w:hideMark/>
          </w:tcPr>
          <w:p w14:paraId="1CA7B385"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Inventory Location (From Admin)</w:t>
            </w:r>
          </w:p>
        </w:tc>
        <w:tc>
          <w:tcPr>
            <w:tcW w:w="1890" w:type="dxa"/>
            <w:noWrap/>
            <w:hideMark/>
          </w:tcPr>
          <w:p w14:paraId="689EBBE6"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Enter Allocation Date</w:t>
            </w:r>
          </w:p>
        </w:tc>
        <w:tc>
          <w:tcPr>
            <w:tcW w:w="5305" w:type="dxa"/>
            <w:noWrap/>
            <w:hideMark/>
          </w:tcPr>
          <w:p w14:paraId="2C9B4471"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The date used to set the allocation date on any inventory adjustments made on the screen.</w:t>
            </w:r>
          </w:p>
        </w:tc>
      </w:tr>
      <w:tr w:rsidR="00F5536D" w:rsidRPr="00F5536D" w14:paraId="5B98DB75" w14:textId="77777777" w:rsidTr="00F5536D">
        <w:trPr>
          <w:trHeight w:val="900"/>
        </w:trPr>
        <w:tc>
          <w:tcPr>
            <w:tcW w:w="2155" w:type="dxa"/>
            <w:noWrap/>
            <w:hideMark/>
          </w:tcPr>
          <w:p w14:paraId="417A0345"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Invoicing Assistant</w:t>
            </w:r>
          </w:p>
        </w:tc>
        <w:tc>
          <w:tcPr>
            <w:tcW w:w="1890" w:type="dxa"/>
            <w:noWrap/>
            <w:hideMark/>
          </w:tcPr>
          <w:p w14:paraId="00DC5087"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No label</w:t>
            </w:r>
          </w:p>
        </w:tc>
        <w:tc>
          <w:tcPr>
            <w:tcW w:w="5305" w:type="dxa"/>
            <w:hideMark/>
          </w:tcPr>
          <w:p w14:paraId="1F09F215"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Any opportunities that are bill on completion will be included when the complete date on the Work Ticket is before this date.  Any Fixed Payment Contract invoices for the month of this date will be included.</w:t>
            </w:r>
          </w:p>
        </w:tc>
      </w:tr>
      <w:tr w:rsidR="00F5536D" w:rsidRPr="00F5536D" w14:paraId="33022BBC" w14:textId="77777777" w:rsidTr="00F5536D">
        <w:trPr>
          <w:trHeight w:val="300"/>
        </w:trPr>
        <w:tc>
          <w:tcPr>
            <w:tcW w:w="2155" w:type="dxa"/>
            <w:noWrap/>
            <w:hideMark/>
          </w:tcPr>
          <w:p w14:paraId="1227F5F4" w14:textId="77777777" w:rsidR="00F5536D" w:rsidRPr="00F5536D" w:rsidRDefault="00F5536D" w:rsidP="00F5536D">
            <w:pPr>
              <w:pStyle w:val="TableText"/>
              <w:rPr>
                <w:rFonts w:eastAsia="Times New Roman"/>
                <w:color w:val="auto"/>
                <w:lang w:eastAsia="en-US"/>
              </w:rPr>
            </w:pPr>
            <w:r w:rsidRPr="00F5536D">
              <w:rPr>
                <w:rFonts w:eastAsia="Times New Roman"/>
                <w:color w:val="auto"/>
                <w:lang w:eastAsia="en-US"/>
              </w:rPr>
              <w:t>Opportunity and Opportunity Template</w:t>
            </w:r>
          </w:p>
        </w:tc>
        <w:tc>
          <w:tcPr>
            <w:tcW w:w="1890" w:type="dxa"/>
            <w:noWrap/>
            <w:hideMark/>
          </w:tcPr>
          <w:p w14:paraId="221356BA" w14:textId="77777777" w:rsidR="00F5536D" w:rsidRPr="00F5536D" w:rsidRDefault="00F5536D" w:rsidP="00F5536D">
            <w:pPr>
              <w:pStyle w:val="TableText"/>
              <w:rPr>
                <w:rFonts w:eastAsia="Times New Roman"/>
                <w:color w:val="auto"/>
                <w:lang w:eastAsia="en-US"/>
              </w:rPr>
            </w:pPr>
            <w:r w:rsidRPr="00F5536D">
              <w:rPr>
                <w:rFonts w:eastAsia="Times New Roman"/>
                <w:color w:val="auto"/>
                <w:lang w:eastAsia="en-US"/>
              </w:rPr>
              <w:t>Anticipated Close Date</w:t>
            </w:r>
          </w:p>
        </w:tc>
        <w:tc>
          <w:tcPr>
            <w:tcW w:w="5305" w:type="dxa"/>
            <w:noWrap/>
            <w:hideMark/>
          </w:tcPr>
          <w:p w14:paraId="5AF2E32D" w14:textId="77777777" w:rsidR="00F5536D" w:rsidRPr="00F5536D" w:rsidRDefault="00F5536D" w:rsidP="00F5536D">
            <w:pPr>
              <w:pStyle w:val="TableText"/>
              <w:rPr>
                <w:rFonts w:eastAsia="Times New Roman"/>
                <w:color w:val="auto"/>
                <w:lang w:eastAsia="en-US"/>
              </w:rPr>
            </w:pPr>
            <w:r w:rsidRPr="00F5536D">
              <w:rPr>
                <w:rFonts w:eastAsia="Times New Roman"/>
                <w:color w:val="auto"/>
                <w:lang w:eastAsia="en-US"/>
              </w:rPr>
              <w:t>The expected close date for the opportunity</w:t>
            </w:r>
          </w:p>
        </w:tc>
      </w:tr>
      <w:tr w:rsidR="00F5536D" w:rsidRPr="00F5536D" w14:paraId="74854C36" w14:textId="77777777" w:rsidTr="00F5536D">
        <w:trPr>
          <w:trHeight w:val="300"/>
        </w:trPr>
        <w:tc>
          <w:tcPr>
            <w:tcW w:w="2155" w:type="dxa"/>
            <w:noWrap/>
            <w:hideMark/>
          </w:tcPr>
          <w:p w14:paraId="7554A4D5" w14:textId="77777777" w:rsidR="00F5536D" w:rsidRPr="00F5536D" w:rsidRDefault="00F5536D" w:rsidP="00F5536D">
            <w:pPr>
              <w:pStyle w:val="TableText"/>
              <w:rPr>
                <w:rFonts w:eastAsia="Times New Roman"/>
                <w:color w:val="auto"/>
                <w:lang w:eastAsia="en-US"/>
              </w:rPr>
            </w:pPr>
            <w:r w:rsidRPr="00F5536D">
              <w:rPr>
                <w:rFonts w:eastAsia="Times New Roman"/>
                <w:color w:val="auto"/>
                <w:lang w:eastAsia="en-US"/>
              </w:rPr>
              <w:t>Opportunity and Opportunity Template</w:t>
            </w:r>
          </w:p>
        </w:tc>
        <w:tc>
          <w:tcPr>
            <w:tcW w:w="1890" w:type="dxa"/>
            <w:noWrap/>
            <w:hideMark/>
          </w:tcPr>
          <w:p w14:paraId="4B4481E7" w14:textId="77777777" w:rsidR="00F5536D" w:rsidRPr="00F5536D" w:rsidRDefault="00F5536D" w:rsidP="00F5536D">
            <w:pPr>
              <w:pStyle w:val="TableText"/>
              <w:rPr>
                <w:rFonts w:eastAsia="Times New Roman"/>
                <w:color w:val="auto"/>
                <w:lang w:eastAsia="en-US"/>
              </w:rPr>
            </w:pPr>
            <w:r w:rsidRPr="00F5536D">
              <w:rPr>
                <w:rFonts w:eastAsia="Times New Roman"/>
                <w:color w:val="auto"/>
                <w:lang w:eastAsia="en-US"/>
              </w:rPr>
              <w:t>Due Date</w:t>
            </w:r>
          </w:p>
        </w:tc>
        <w:tc>
          <w:tcPr>
            <w:tcW w:w="5305" w:type="dxa"/>
            <w:noWrap/>
            <w:hideMark/>
          </w:tcPr>
          <w:p w14:paraId="1E3864F2" w14:textId="77777777" w:rsidR="00F5536D" w:rsidRPr="00F5536D" w:rsidRDefault="00F5536D" w:rsidP="00F5536D">
            <w:pPr>
              <w:pStyle w:val="TableText"/>
              <w:rPr>
                <w:rFonts w:eastAsia="Times New Roman"/>
                <w:color w:val="auto"/>
                <w:lang w:eastAsia="en-US"/>
              </w:rPr>
            </w:pPr>
            <w:r w:rsidRPr="00F5536D">
              <w:rPr>
                <w:rFonts w:eastAsia="Times New Roman"/>
                <w:color w:val="auto"/>
                <w:lang w:eastAsia="en-US"/>
              </w:rPr>
              <w:t>Date the proposal is due to the customer</w:t>
            </w:r>
          </w:p>
        </w:tc>
      </w:tr>
      <w:tr w:rsidR="00F5536D" w:rsidRPr="00F5536D" w14:paraId="182BC24A" w14:textId="77777777" w:rsidTr="00F5536D">
        <w:trPr>
          <w:trHeight w:val="300"/>
        </w:trPr>
        <w:tc>
          <w:tcPr>
            <w:tcW w:w="2155" w:type="dxa"/>
            <w:noWrap/>
            <w:hideMark/>
          </w:tcPr>
          <w:p w14:paraId="38C9AB94" w14:textId="77777777" w:rsidR="00F5536D" w:rsidRPr="00F5536D" w:rsidRDefault="00F5536D" w:rsidP="00F5536D">
            <w:pPr>
              <w:pStyle w:val="TableText"/>
              <w:rPr>
                <w:rFonts w:eastAsia="Times New Roman"/>
                <w:color w:val="auto"/>
                <w:lang w:eastAsia="en-US"/>
              </w:rPr>
            </w:pPr>
            <w:r w:rsidRPr="00F5536D">
              <w:rPr>
                <w:rFonts w:eastAsia="Times New Roman"/>
                <w:color w:val="auto"/>
                <w:lang w:eastAsia="en-US"/>
              </w:rPr>
              <w:t>Opportunity and Opportunity Template</w:t>
            </w:r>
          </w:p>
        </w:tc>
        <w:tc>
          <w:tcPr>
            <w:tcW w:w="1890" w:type="dxa"/>
            <w:noWrap/>
            <w:hideMark/>
          </w:tcPr>
          <w:p w14:paraId="2BC81F43" w14:textId="77777777" w:rsidR="00F5536D" w:rsidRPr="00F5536D" w:rsidRDefault="00F5536D" w:rsidP="00F5536D">
            <w:pPr>
              <w:pStyle w:val="TableText"/>
              <w:rPr>
                <w:rFonts w:eastAsia="Times New Roman"/>
                <w:color w:val="auto"/>
                <w:lang w:eastAsia="en-US"/>
              </w:rPr>
            </w:pPr>
            <w:r w:rsidRPr="00F5536D">
              <w:rPr>
                <w:rFonts w:eastAsia="Times New Roman"/>
                <w:color w:val="auto"/>
                <w:lang w:eastAsia="en-US"/>
              </w:rPr>
              <w:t>End Date</w:t>
            </w:r>
          </w:p>
        </w:tc>
        <w:tc>
          <w:tcPr>
            <w:tcW w:w="5305" w:type="dxa"/>
            <w:noWrap/>
            <w:hideMark/>
          </w:tcPr>
          <w:p w14:paraId="376426A8" w14:textId="77777777" w:rsidR="00F5536D" w:rsidRPr="00F5536D" w:rsidRDefault="00F5536D" w:rsidP="00F5536D">
            <w:pPr>
              <w:pStyle w:val="TableText"/>
              <w:rPr>
                <w:rFonts w:eastAsia="Times New Roman"/>
                <w:color w:val="auto"/>
                <w:lang w:eastAsia="en-US"/>
              </w:rPr>
            </w:pPr>
            <w:r w:rsidRPr="00F5536D">
              <w:rPr>
                <w:rFonts w:eastAsia="Times New Roman"/>
                <w:color w:val="auto"/>
                <w:lang w:eastAsia="en-US"/>
              </w:rPr>
              <w:t>The date the contract will stop billing and tickets will stop scheduling on a reoccurring schedule</w:t>
            </w:r>
          </w:p>
        </w:tc>
      </w:tr>
      <w:tr w:rsidR="00F5536D" w:rsidRPr="00F5536D" w14:paraId="06522E40" w14:textId="77777777" w:rsidTr="00F5536D">
        <w:trPr>
          <w:trHeight w:val="600"/>
        </w:trPr>
        <w:tc>
          <w:tcPr>
            <w:tcW w:w="2155" w:type="dxa"/>
            <w:noWrap/>
            <w:hideMark/>
          </w:tcPr>
          <w:p w14:paraId="61C960C1" w14:textId="77777777" w:rsidR="00F5536D" w:rsidRPr="00F5536D" w:rsidRDefault="00F5536D" w:rsidP="00F5536D">
            <w:pPr>
              <w:pStyle w:val="TableText"/>
              <w:rPr>
                <w:rFonts w:eastAsia="Times New Roman"/>
                <w:color w:val="auto"/>
                <w:lang w:eastAsia="en-US"/>
              </w:rPr>
            </w:pPr>
            <w:r w:rsidRPr="00F5536D">
              <w:rPr>
                <w:rFonts w:eastAsia="Times New Roman"/>
                <w:color w:val="auto"/>
                <w:lang w:eastAsia="en-US"/>
              </w:rPr>
              <w:t>Opportunity and Opportunity Template</w:t>
            </w:r>
          </w:p>
        </w:tc>
        <w:tc>
          <w:tcPr>
            <w:tcW w:w="1890" w:type="dxa"/>
            <w:noWrap/>
            <w:hideMark/>
          </w:tcPr>
          <w:p w14:paraId="0591BE15" w14:textId="77777777" w:rsidR="00F5536D" w:rsidRPr="00F5536D" w:rsidRDefault="00F5536D" w:rsidP="00F5536D">
            <w:pPr>
              <w:pStyle w:val="TableText"/>
              <w:rPr>
                <w:rFonts w:eastAsia="Times New Roman"/>
                <w:color w:val="auto"/>
                <w:lang w:eastAsia="en-US"/>
              </w:rPr>
            </w:pPr>
            <w:r w:rsidRPr="00F5536D">
              <w:rPr>
                <w:rFonts w:eastAsia="Times New Roman"/>
                <w:color w:val="auto"/>
                <w:lang w:eastAsia="en-US"/>
              </w:rPr>
              <w:t>Renewal Date</w:t>
            </w:r>
          </w:p>
        </w:tc>
        <w:tc>
          <w:tcPr>
            <w:tcW w:w="5305" w:type="dxa"/>
            <w:hideMark/>
          </w:tcPr>
          <w:p w14:paraId="4335E9AB" w14:textId="77777777" w:rsidR="00F5536D" w:rsidRPr="00F5536D" w:rsidRDefault="00F5536D" w:rsidP="00F5536D">
            <w:pPr>
              <w:pStyle w:val="TableText"/>
              <w:rPr>
                <w:rFonts w:eastAsia="Times New Roman"/>
                <w:color w:val="auto"/>
                <w:lang w:eastAsia="en-US"/>
              </w:rPr>
            </w:pPr>
            <w:r w:rsidRPr="00F5536D">
              <w:rPr>
                <w:rFonts w:eastAsia="Times New Roman"/>
                <w:color w:val="auto"/>
                <w:lang w:eastAsia="en-US"/>
              </w:rPr>
              <w:t>The date by which the contract opportunity needs to be renewed, before it is considered lost.  The Renewal report looks at this date first to determine when a won contract should be renewed.</w:t>
            </w:r>
          </w:p>
        </w:tc>
      </w:tr>
      <w:tr w:rsidR="00F5536D" w:rsidRPr="00F5536D" w14:paraId="05C02ED0" w14:textId="77777777" w:rsidTr="00F5536D">
        <w:trPr>
          <w:trHeight w:val="300"/>
        </w:trPr>
        <w:tc>
          <w:tcPr>
            <w:tcW w:w="2155" w:type="dxa"/>
            <w:noWrap/>
            <w:hideMark/>
          </w:tcPr>
          <w:p w14:paraId="19C4FAA9" w14:textId="77777777" w:rsidR="00F5536D" w:rsidRPr="00F5536D" w:rsidRDefault="00F5536D" w:rsidP="00F5536D">
            <w:pPr>
              <w:pStyle w:val="TableText"/>
              <w:rPr>
                <w:rFonts w:eastAsia="Times New Roman"/>
                <w:color w:val="auto"/>
                <w:lang w:eastAsia="en-US"/>
              </w:rPr>
            </w:pPr>
            <w:r w:rsidRPr="00F5536D">
              <w:rPr>
                <w:rFonts w:eastAsia="Times New Roman"/>
                <w:color w:val="auto"/>
                <w:lang w:eastAsia="en-US"/>
              </w:rPr>
              <w:t>Opportunity and Opportunity Template</w:t>
            </w:r>
          </w:p>
        </w:tc>
        <w:tc>
          <w:tcPr>
            <w:tcW w:w="1890" w:type="dxa"/>
            <w:noWrap/>
            <w:hideMark/>
          </w:tcPr>
          <w:p w14:paraId="34D0DBB8" w14:textId="77777777" w:rsidR="00F5536D" w:rsidRPr="00F5536D" w:rsidRDefault="00F5536D" w:rsidP="00F5536D">
            <w:pPr>
              <w:pStyle w:val="TableText"/>
              <w:rPr>
                <w:rFonts w:eastAsia="Times New Roman"/>
                <w:color w:val="auto"/>
                <w:lang w:eastAsia="en-US"/>
              </w:rPr>
            </w:pPr>
            <w:r w:rsidRPr="00F5536D">
              <w:rPr>
                <w:rFonts w:eastAsia="Times New Roman"/>
                <w:color w:val="auto"/>
                <w:lang w:eastAsia="en-US"/>
              </w:rPr>
              <w:t>Start Date</w:t>
            </w:r>
          </w:p>
        </w:tc>
        <w:tc>
          <w:tcPr>
            <w:tcW w:w="5305" w:type="dxa"/>
            <w:noWrap/>
            <w:hideMark/>
          </w:tcPr>
          <w:p w14:paraId="4B89EFC5" w14:textId="77777777" w:rsidR="00F5536D" w:rsidRPr="00F5536D" w:rsidRDefault="00F5536D" w:rsidP="00F5536D">
            <w:pPr>
              <w:pStyle w:val="TableText"/>
              <w:rPr>
                <w:rFonts w:eastAsia="Times New Roman"/>
                <w:color w:val="auto"/>
                <w:lang w:eastAsia="en-US"/>
              </w:rPr>
            </w:pPr>
            <w:r w:rsidRPr="00F5536D">
              <w:rPr>
                <w:rFonts w:eastAsia="Times New Roman"/>
                <w:color w:val="auto"/>
                <w:lang w:eastAsia="en-US"/>
              </w:rPr>
              <w:t>The date work is to begin on the contract or work order</w:t>
            </w:r>
          </w:p>
        </w:tc>
      </w:tr>
      <w:tr w:rsidR="00F5536D" w:rsidRPr="00F5536D" w14:paraId="295CEBE5" w14:textId="77777777" w:rsidTr="00F5536D">
        <w:trPr>
          <w:trHeight w:val="300"/>
        </w:trPr>
        <w:tc>
          <w:tcPr>
            <w:tcW w:w="2155" w:type="dxa"/>
            <w:noWrap/>
            <w:hideMark/>
          </w:tcPr>
          <w:p w14:paraId="38D097A9"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Payment</w:t>
            </w:r>
          </w:p>
        </w:tc>
        <w:tc>
          <w:tcPr>
            <w:tcW w:w="1890" w:type="dxa"/>
            <w:noWrap/>
            <w:hideMark/>
          </w:tcPr>
          <w:p w14:paraId="35570DC7"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Invoice Date</w:t>
            </w:r>
          </w:p>
        </w:tc>
        <w:tc>
          <w:tcPr>
            <w:tcW w:w="5305" w:type="dxa"/>
            <w:noWrap/>
            <w:hideMark/>
          </w:tcPr>
          <w:p w14:paraId="67B86DE6"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Date of the referenced Invoice</w:t>
            </w:r>
          </w:p>
        </w:tc>
      </w:tr>
      <w:tr w:rsidR="00F5536D" w:rsidRPr="00F5536D" w14:paraId="43320168" w14:textId="77777777" w:rsidTr="00F5536D">
        <w:trPr>
          <w:trHeight w:val="300"/>
        </w:trPr>
        <w:tc>
          <w:tcPr>
            <w:tcW w:w="2155" w:type="dxa"/>
            <w:noWrap/>
            <w:hideMark/>
          </w:tcPr>
          <w:p w14:paraId="6CD273C6"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Payment</w:t>
            </w:r>
          </w:p>
        </w:tc>
        <w:tc>
          <w:tcPr>
            <w:tcW w:w="1890" w:type="dxa"/>
            <w:noWrap/>
            <w:hideMark/>
          </w:tcPr>
          <w:p w14:paraId="60B06CFC"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Payment Date</w:t>
            </w:r>
          </w:p>
        </w:tc>
        <w:tc>
          <w:tcPr>
            <w:tcW w:w="5305" w:type="dxa"/>
            <w:noWrap/>
            <w:hideMark/>
          </w:tcPr>
          <w:p w14:paraId="6B51FBB3"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Set by the user when recording a payment being received</w:t>
            </w:r>
          </w:p>
        </w:tc>
      </w:tr>
      <w:tr w:rsidR="00F5536D" w:rsidRPr="00F5536D" w14:paraId="3F0A5C8C" w14:textId="77777777" w:rsidTr="00F5536D">
        <w:trPr>
          <w:trHeight w:val="300"/>
        </w:trPr>
        <w:tc>
          <w:tcPr>
            <w:tcW w:w="2155" w:type="dxa"/>
            <w:noWrap/>
            <w:hideMark/>
          </w:tcPr>
          <w:p w14:paraId="706CC486"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Purchase Receipt</w:t>
            </w:r>
          </w:p>
        </w:tc>
        <w:tc>
          <w:tcPr>
            <w:tcW w:w="1890" w:type="dxa"/>
            <w:noWrap/>
            <w:hideMark/>
          </w:tcPr>
          <w:p w14:paraId="17BC4F67"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Invoice Date</w:t>
            </w:r>
          </w:p>
        </w:tc>
        <w:tc>
          <w:tcPr>
            <w:tcW w:w="5305" w:type="dxa"/>
            <w:noWrap/>
            <w:hideMark/>
          </w:tcPr>
          <w:p w14:paraId="2E3EECAC"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Date from the vendor’s invoice</w:t>
            </w:r>
          </w:p>
        </w:tc>
      </w:tr>
      <w:tr w:rsidR="00F5536D" w:rsidRPr="00F5536D" w14:paraId="52B19991" w14:textId="77777777" w:rsidTr="00F5536D">
        <w:trPr>
          <w:trHeight w:val="300"/>
        </w:trPr>
        <w:tc>
          <w:tcPr>
            <w:tcW w:w="2155" w:type="dxa"/>
            <w:noWrap/>
            <w:hideMark/>
          </w:tcPr>
          <w:p w14:paraId="0B8D4D71"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 xml:space="preserve">Purchase Receipt </w:t>
            </w:r>
          </w:p>
        </w:tc>
        <w:tc>
          <w:tcPr>
            <w:tcW w:w="1890" w:type="dxa"/>
            <w:noWrap/>
            <w:hideMark/>
          </w:tcPr>
          <w:p w14:paraId="46E08EB7"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Received</w:t>
            </w:r>
          </w:p>
        </w:tc>
        <w:tc>
          <w:tcPr>
            <w:tcW w:w="5305" w:type="dxa"/>
            <w:noWrap/>
            <w:hideMark/>
          </w:tcPr>
          <w:p w14:paraId="2FCFD1D5"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Specified by the user when the purchase was received</w:t>
            </w:r>
          </w:p>
        </w:tc>
      </w:tr>
      <w:tr w:rsidR="00F5536D" w:rsidRPr="00F5536D" w14:paraId="4066A505" w14:textId="77777777" w:rsidTr="00F5536D">
        <w:trPr>
          <w:trHeight w:val="300"/>
        </w:trPr>
        <w:tc>
          <w:tcPr>
            <w:tcW w:w="2155" w:type="dxa"/>
            <w:noWrap/>
            <w:hideMark/>
          </w:tcPr>
          <w:p w14:paraId="025D2A91"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Purchase Receipt - new</w:t>
            </w:r>
          </w:p>
        </w:tc>
        <w:tc>
          <w:tcPr>
            <w:tcW w:w="1890" w:type="dxa"/>
            <w:noWrap/>
            <w:hideMark/>
          </w:tcPr>
          <w:p w14:paraId="4B36BCD0"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Invoice Date</w:t>
            </w:r>
          </w:p>
        </w:tc>
        <w:tc>
          <w:tcPr>
            <w:tcW w:w="5305" w:type="dxa"/>
            <w:noWrap/>
            <w:hideMark/>
          </w:tcPr>
          <w:p w14:paraId="0DF663FD"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Date from the vendor’s invoice</w:t>
            </w:r>
          </w:p>
        </w:tc>
      </w:tr>
      <w:tr w:rsidR="00F5536D" w:rsidRPr="00F5536D" w14:paraId="3F220C70" w14:textId="77777777" w:rsidTr="00F5536D">
        <w:trPr>
          <w:trHeight w:val="300"/>
        </w:trPr>
        <w:tc>
          <w:tcPr>
            <w:tcW w:w="2155" w:type="dxa"/>
            <w:noWrap/>
            <w:hideMark/>
          </w:tcPr>
          <w:p w14:paraId="3CD58EED"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Purchase Receipt - new</w:t>
            </w:r>
          </w:p>
        </w:tc>
        <w:tc>
          <w:tcPr>
            <w:tcW w:w="1890" w:type="dxa"/>
            <w:noWrap/>
            <w:hideMark/>
          </w:tcPr>
          <w:p w14:paraId="67D8F954"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Received</w:t>
            </w:r>
          </w:p>
        </w:tc>
        <w:tc>
          <w:tcPr>
            <w:tcW w:w="5305" w:type="dxa"/>
            <w:noWrap/>
            <w:hideMark/>
          </w:tcPr>
          <w:p w14:paraId="09E2068D"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Specified by the user when the purchase was received</w:t>
            </w:r>
          </w:p>
        </w:tc>
      </w:tr>
      <w:tr w:rsidR="00F5536D" w:rsidRPr="00F5536D" w14:paraId="2FBBE5CE" w14:textId="77777777" w:rsidTr="00F5536D">
        <w:trPr>
          <w:trHeight w:val="300"/>
        </w:trPr>
        <w:tc>
          <w:tcPr>
            <w:tcW w:w="2155" w:type="dxa"/>
            <w:noWrap/>
            <w:hideMark/>
          </w:tcPr>
          <w:p w14:paraId="18440DE4"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 xml:space="preserve">Schedule Board </w:t>
            </w:r>
          </w:p>
        </w:tc>
        <w:tc>
          <w:tcPr>
            <w:tcW w:w="1890" w:type="dxa"/>
            <w:noWrap/>
            <w:hideMark/>
          </w:tcPr>
          <w:p w14:paraId="05D59835"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Days or dates - default</w:t>
            </w:r>
          </w:p>
        </w:tc>
        <w:tc>
          <w:tcPr>
            <w:tcW w:w="5305" w:type="dxa"/>
            <w:noWrap/>
            <w:hideMark/>
          </w:tcPr>
          <w:p w14:paraId="6E3CDB74"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 xml:space="preserve">Selected by the user to specify the week/month displayed on the </w:t>
            </w:r>
            <w:r w:rsidRPr="00F5536D">
              <w:rPr>
                <w:rFonts w:eastAsia="Times New Roman"/>
                <w:i/>
                <w:iCs/>
                <w:color w:val="auto"/>
                <w:sz w:val="18"/>
                <w:lang w:eastAsia="en-US"/>
              </w:rPr>
              <w:t>Schedule Board</w:t>
            </w:r>
            <w:r w:rsidRPr="00F5536D">
              <w:rPr>
                <w:rFonts w:eastAsia="Times New Roman"/>
                <w:color w:val="auto"/>
                <w:sz w:val="18"/>
                <w:lang w:eastAsia="en-US"/>
              </w:rPr>
              <w:t xml:space="preserve">.  </w:t>
            </w:r>
          </w:p>
        </w:tc>
      </w:tr>
      <w:tr w:rsidR="00F5536D" w:rsidRPr="00F5536D" w14:paraId="546980EB" w14:textId="77777777" w:rsidTr="00F5536D">
        <w:trPr>
          <w:trHeight w:val="300"/>
        </w:trPr>
        <w:tc>
          <w:tcPr>
            <w:tcW w:w="2155" w:type="dxa"/>
            <w:noWrap/>
            <w:hideMark/>
          </w:tcPr>
          <w:p w14:paraId="566BE2A1"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Site Quality Audit</w:t>
            </w:r>
          </w:p>
        </w:tc>
        <w:tc>
          <w:tcPr>
            <w:tcW w:w="1890" w:type="dxa"/>
            <w:noWrap/>
            <w:hideMark/>
          </w:tcPr>
          <w:p w14:paraId="03E22FAE"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Next Visit</w:t>
            </w:r>
          </w:p>
        </w:tc>
        <w:tc>
          <w:tcPr>
            <w:tcW w:w="5305" w:type="dxa"/>
            <w:noWrap/>
            <w:hideMark/>
          </w:tcPr>
          <w:p w14:paraId="174BDCFD"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Date of next work ticket visit following the quality audit.</w:t>
            </w:r>
          </w:p>
        </w:tc>
      </w:tr>
      <w:tr w:rsidR="00F5536D" w:rsidRPr="00F5536D" w14:paraId="39A53CD4" w14:textId="77777777" w:rsidTr="00F5536D">
        <w:trPr>
          <w:trHeight w:val="300"/>
        </w:trPr>
        <w:tc>
          <w:tcPr>
            <w:tcW w:w="2155" w:type="dxa"/>
            <w:noWrap/>
            <w:hideMark/>
          </w:tcPr>
          <w:p w14:paraId="6E839B3F"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Site Quality Audit</w:t>
            </w:r>
          </w:p>
        </w:tc>
        <w:tc>
          <w:tcPr>
            <w:tcW w:w="1890" w:type="dxa"/>
            <w:noWrap/>
            <w:hideMark/>
          </w:tcPr>
          <w:p w14:paraId="49E7C4F6"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Previous Quality Audit</w:t>
            </w:r>
          </w:p>
        </w:tc>
        <w:tc>
          <w:tcPr>
            <w:tcW w:w="5305" w:type="dxa"/>
            <w:noWrap/>
            <w:hideMark/>
          </w:tcPr>
          <w:p w14:paraId="5B7BDB9F"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Date of prior quality audit associated with the property.</w:t>
            </w:r>
          </w:p>
        </w:tc>
      </w:tr>
      <w:tr w:rsidR="00F5536D" w:rsidRPr="00F5536D" w14:paraId="0FBF4489" w14:textId="77777777" w:rsidTr="00F5536D">
        <w:trPr>
          <w:trHeight w:val="300"/>
        </w:trPr>
        <w:tc>
          <w:tcPr>
            <w:tcW w:w="2155" w:type="dxa"/>
            <w:noWrap/>
            <w:hideMark/>
          </w:tcPr>
          <w:p w14:paraId="131B513B"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Site Quality Audit</w:t>
            </w:r>
          </w:p>
        </w:tc>
        <w:tc>
          <w:tcPr>
            <w:tcW w:w="1890" w:type="dxa"/>
            <w:noWrap/>
            <w:hideMark/>
          </w:tcPr>
          <w:p w14:paraId="1A081176"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Previous Visit</w:t>
            </w:r>
          </w:p>
        </w:tc>
        <w:tc>
          <w:tcPr>
            <w:tcW w:w="5305" w:type="dxa"/>
            <w:noWrap/>
            <w:hideMark/>
          </w:tcPr>
          <w:p w14:paraId="4292AB37"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Date of work ticket visit immediately prior to the quality audit.</w:t>
            </w:r>
          </w:p>
        </w:tc>
      </w:tr>
      <w:tr w:rsidR="00F5536D" w:rsidRPr="00F5536D" w14:paraId="1AB882AC" w14:textId="77777777" w:rsidTr="00F5536D">
        <w:trPr>
          <w:trHeight w:val="300"/>
        </w:trPr>
        <w:tc>
          <w:tcPr>
            <w:tcW w:w="2155" w:type="dxa"/>
            <w:noWrap/>
            <w:hideMark/>
          </w:tcPr>
          <w:p w14:paraId="37B4F04C"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Visit</w:t>
            </w:r>
          </w:p>
        </w:tc>
        <w:tc>
          <w:tcPr>
            <w:tcW w:w="1890" w:type="dxa"/>
            <w:noWrap/>
            <w:hideMark/>
          </w:tcPr>
          <w:p w14:paraId="337353C0"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Visit Date</w:t>
            </w:r>
          </w:p>
        </w:tc>
        <w:tc>
          <w:tcPr>
            <w:tcW w:w="5305" w:type="dxa"/>
            <w:noWrap/>
            <w:hideMark/>
          </w:tcPr>
          <w:p w14:paraId="6A60B2CE"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The date the ticket is scheduled for a visit</w:t>
            </w:r>
          </w:p>
        </w:tc>
      </w:tr>
      <w:tr w:rsidR="00F5536D" w:rsidRPr="00F5536D" w14:paraId="12F7B380" w14:textId="77777777" w:rsidTr="00F5536D">
        <w:trPr>
          <w:trHeight w:val="300"/>
        </w:trPr>
        <w:tc>
          <w:tcPr>
            <w:tcW w:w="2155" w:type="dxa"/>
            <w:noWrap/>
            <w:hideMark/>
          </w:tcPr>
          <w:p w14:paraId="3379C14C"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lastRenderedPageBreak/>
              <w:t>Weekly Time Review</w:t>
            </w:r>
          </w:p>
        </w:tc>
        <w:tc>
          <w:tcPr>
            <w:tcW w:w="1890" w:type="dxa"/>
            <w:noWrap/>
            <w:hideMark/>
          </w:tcPr>
          <w:p w14:paraId="60F95F04"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No label</w:t>
            </w:r>
          </w:p>
        </w:tc>
        <w:tc>
          <w:tcPr>
            <w:tcW w:w="5305" w:type="dxa"/>
            <w:noWrap/>
            <w:hideMark/>
          </w:tcPr>
          <w:p w14:paraId="59BF178F"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 xml:space="preserve">Date of Monday of the workweek that is displayed on the </w:t>
            </w:r>
            <w:r w:rsidRPr="00F5536D">
              <w:rPr>
                <w:rFonts w:eastAsia="Times New Roman"/>
                <w:i/>
                <w:iCs/>
                <w:color w:val="auto"/>
                <w:sz w:val="18"/>
                <w:lang w:eastAsia="en-US"/>
              </w:rPr>
              <w:t xml:space="preserve">Weekly Time Review </w:t>
            </w:r>
            <w:r w:rsidRPr="00F5536D">
              <w:rPr>
                <w:rFonts w:eastAsia="Times New Roman"/>
                <w:color w:val="auto"/>
                <w:sz w:val="18"/>
                <w:lang w:eastAsia="en-US"/>
              </w:rPr>
              <w:t>screen.</w:t>
            </w:r>
          </w:p>
        </w:tc>
      </w:tr>
      <w:tr w:rsidR="00F5536D" w:rsidRPr="00F5536D" w14:paraId="335B16E6" w14:textId="77777777" w:rsidTr="00F5536D">
        <w:trPr>
          <w:trHeight w:val="300"/>
        </w:trPr>
        <w:tc>
          <w:tcPr>
            <w:tcW w:w="2155" w:type="dxa"/>
            <w:noWrap/>
            <w:hideMark/>
          </w:tcPr>
          <w:p w14:paraId="43ADF437"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Weekly Time Review - Export Time</w:t>
            </w:r>
          </w:p>
        </w:tc>
        <w:tc>
          <w:tcPr>
            <w:tcW w:w="1890" w:type="dxa"/>
            <w:noWrap/>
            <w:hideMark/>
          </w:tcPr>
          <w:p w14:paraId="037EBD19"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Export Through Date</w:t>
            </w:r>
          </w:p>
        </w:tc>
        <w:tc>
          <w:tcPr>
            <w:tcW w:w="5305" w:type="dxa"/>
            <w:noWrap/>
            <w:hideMark/>
          </w:tcPr>
          <w:p w14:paraId="302916C3"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Used for exporting a partial week of hours.  The date of the week that time will be exported through.</w:t>
            </w:r>
          </w:p>
        </w:tc>
      </w:tr>
      <w:tr w:rsidR="00F5536D" w:rsidRPr="00F5536D" w14:paraId="1448C275" w14:textId="77777777" w:rsidTr="00F5536D">
        <w:trPr>
          <w:trHeight w:val="300"/>
        </w:trPr>
        <w:tc>
          <w:tcPr>
            <w:tcW w:w="2155" w:type="dxa"/>
            <w:noWrap/>
            <w:hideMark/>
          </w:tcPr>
          <w:p w14:paraId="488A4A26"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Work Ticket</w:t>
            </w:r>
          </w:p>
        </w:tc>
        <w:tc>
          <w:tcPr>
            <w:tcW w:w="1890" w:type="dxa"/>
            <w:noWrap/>
            <w:hideMark/>
          </w:tcPr>
          <w:p w14:paraId="7C4B706A"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Completed Date</w:t>
            </w:r>
          </w:p>
        </w:tc>
        <w:tc>
          <w:tcPr>
            <w:tcW w:w="5305" w:type="dxa"/>
            <w:noWrap/>
            <w:hideMark/>
          </w:tcPr>
          <w:p w14:paraId="75247FD3"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The date the user entered when the ticket was marked complete</w:t>
            </w:r>
          </w:p>
        </w:tc>
      </w:tr>
      <w:tr w:rsidR="00F5536D" w:rsidRPr="00F5536D" w14:paraId="5EECBAA5" w14:textId="77777777" w:rsidTr="00F5536D">
        <w:trPr>
          <w:trHeight w:val="600"/>
        </w:trPr>
        <w:tc>
          <w:tcPr>
            <w:tcW w:w="2155" w:type="dxa"/>
            <w:noWrap/>
            <w:hideMark/>
          </w:tcPr>
          <w:p w14:paraId="4658BF45"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Work Ticket</w:t>
            </w:r>
          </w:p>
        </w:tc>
        <w:tc>
          <w:tcPr>
            <w:tcW w:w="1890" w:type="dxa"/>
            <w:noWrap/>
            <w:hideMark/>
          </w:tcPr>
          <w:p w14:paraId="55AE9FD1"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Next Occur</w:t>
            </w:r>
          </w:p>
        </w:tc>
        <w:tc>
          <w:tcPr>
            <w:tcW w:w="5305" w:type="dxa"/>
            <w:hideMark/>
          </w:tcPr>
          <w:p w14:paraId="27360864"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If the ticket is for a multi-occurrence service, clicking this link will take the user to the next occurrence ticket of the service.</w:t>
            </w:r>
          </w:p>
        </w:tc>
      </w:tr>
      <w:tr w:rsidR="00F5536D" w:rsidRPr="00F5536D" w14:paraId="0B775277" w14:textId="77777777" w:rsidTr="00F5536D">
        <w:trPr>
          <w:trHeight w:val="600"/>
        </w:trPr>
        <w:tc>
          <w:tcPr>
            <w:tcW w:w="2155" w:type="dxa"/>
            <w:noWrap/>
            <w:hideMark/>
          </w:tcPr>
          <w:p w14:paraId="3AC12F5F"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Work Ticket</w:t>
            </w:r>
          </w:p>
        </w:tc>
        <w:tc>
          <w:tcPr>
            <w:tcW w:w="1890" w:type="dxa"/>
            <w:noWrap/>
            <w:hideMark/>
          </w:tcPr>
          <w:p w14:paraId="20432AC7" w14:textId="77777777" w:rsidR="00F5536D" w:rsidRPr="00F5536D" w:rsidRDefault="00F5536D" w:rsidP="00F5536D">
            <w:pPr>
              <w:pStyle w:val="TableText"/>
              <w:rPr>
                <w:rFonts w:eastAsia="Times New Roman"/>
                <w:color w:val="auto"/>
                <w:sz w:val="18"/>
                <w:lang w:eastAsia="en-US"/>
              </w:rPr>
            </w:pPr>
            <w:proofErr w:type="spellStart"/>
            <w:r w:rsidRPr="00F5536D">
              <w:rPr>
                <w:rFonts w:eastAsia="Times New Roman"/>
                <w:color w:val="auto"/>
                <w:sz w:val="18"/>
                <w:lang w:eastAsia="en-US"/>
              </w:rPr>
              <w:t>Prev</w:t>
            </w:r>
            <w:proofErr w:type="spellEnd"/>
            <w:r w:rsidRPr="00F5536D">
              <w:rPr>
                <w:rFonts w:eastAsia="Times New Roman"/>
                <w:color w:val="auto"/>
                <w:sz w:val="18"/>
                <w:lang w:eastAsia="en-US"/>
              </w:rPr>
              <w:t xml:space="preserve"> Occur</w:t>
            </w:r>
          </w:p>
        </w:tc>
        <w:tc>
          <w:tcPr>
            <w:tcW w:w="5305" w:type="dxa"/>
            <w:hideMark/>
          </w:tcPr>
          <w:p w14:paraId="4BCCD0E9"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If the ticket is for a multi-occurrence service, clicking this link will take the user to the previous occurrence ticket of the service.</w:t>
            </w:r>
          </w:p>
        </w:tc>
      </w:tr>
      <w:tr w:rsidR="00F5536D" w:rsidRPr="00F5536D" w14:paraId="3A4D34B6" w14:textId="77777777" w:rsidTr="00F5536D">
        <w:trPr>
          <w:trHeight w:val="1200"/>
        </w:trPr>
        <w:tc>
          <w:tcPr>
            <w:tcW w:w="2155" w:type="dxa"/>
            <w:noWrap/>
            <w:hideMark/>
          </w:tcPr>
          <w:p w14:paraId="7BA34E35" w14:textId="77777777" w:rsidR="00F5536D" w:rsidRPr="00F5536D" w:rsidRDefault="00F5536D" w:rsidP="00F5536D">
            <w:pPr>
              <w:pStyle w:val="TableText"/>
              <w:rPr>
                <w:rFonts w:eastAsia="Times New Roman"/>
                <w:color w:val="auto"/>
                <w:lang w:eastAsia="en-US"/>
              </w:rPr>
            </w:pPr>
            <w:r w:rsidRPr="00F5536D">
              <w:rPr>
                <w:rFonts w:eastAsia="Times New Roman"/>
                <w:color w:val="auto"/>
                <w:lang w:eastAsia="en-US"/>
              </w:rPr>
              <w:t>Work ticket</w:t>
            </w:r>
          </w:p>
        </w:tc>
        <w:tc>
          <w:tcPr>
            <w:tcW w:w="1890" w:type="dxa"/>
            <w:noWrap/>
            <w:hideMark/>
          </w:tcPr>
          <w:p w14:paraId="42FC432F" w14:textId="77777777" w:rsidR="00F5536D" w:rsidRPr="00F5536D" w:rsidRDefault="00F5536D" w:rsidP="00F5536D">
            <w:pPr>
              <w:pStyle w:val="TableText"/>
              <w:rPr>
                <w:rFonts w:eastAsia="Times New Roman"/>
                <w:color w:val="auto"/>
                <w:lang w:eastAsia="en-US"/>
              </w:rPr>
            </w:pPr>
            <w:r w:rsidRPr="00F5536D">
              <w:rPr>
                <w:rFonts w:eastAsia="Times New Roman"/>
                <w:color w:val="auto"/>
                <w:lang w:eastAsia="en-US"/>
              </w:rPr>
              <w:t>Scheduled Date</w:t>
            </w:r>
          </w:p>
        </w:tc>
        <w:tc>
          <w:tcPr>
            <w:tcW w:w="5305" w:type="dxa"/>
            <w:hideMark/>
          </w:tcPr>
          <w:p w14:paraId="62AA4CB2" w14:textId="77777777" w:rsidR="00F5536D" w:rsidRPr="00F5536D" w:rsidRDefault="00F5536D" w:rsidP="00F5536D">
            <w:pPr>
              <w:pStyle w:val="TableText"/>
              <w:rPr>
                <w:rFonts w:eastAsia="Times New Roman"/>
                <w:color w:val="auto"/>
                <w:lang w:eastAsia="en-US"/>
              </w:rPr>
            </w:pPr>
            <w:r w:rsidRPr="00F5536D">
              <w:rPr>
                <w:rFonts w:eastAsia="Times New Roman"/>
                <w:color w:val="auto"/>
                <w:lang w:eastAsia="en-US"/>
              </w:rPr>
              <w:t>Can be manually set by the user until the first visit is scheduled, at which point the scheduled date will be the date of the earliest scheduled visit for the ticket.</w:t>
            </w:r>
          </w:p>
        </w:tc>
      </w:tr>
      <w:tr w:rsidR="00F5536D" w:rsidRPr="00F5536D" w14:paraId="357BCFC2" w14:textId="77777777" w:rsidTr="00F5536D">
        <w:trPr>
          <w:trHeight w:val="300"/>
        </w:trPr>
        <w:tc>
          <w:tcPr>
            <w:tcW w:w="2155" w:type="dxa"/>
            <w:noWrap/>
            <w:hideMark/>
          </w:tcPr>
          <w:p w14:paraId="3EEC011C"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Work Ticket visits</w:t>
            </w:r>
          </w:p>
        </w:tc>
        <w:tc>
          <w:tcPr>
            <w:tcW w:w="1890" w:type="dxa"/>
            <w:noWrap/>
            <w:hideMark/>
          </w:tcPr>
          <w:p w14:paraId="7EF36496"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Date</w:t>
            </w:r>
          </w:p>
        </w:tc>
        <w:tc>
          <w:tcPr>
            <w:tcW w:w="5305" w:type="dxa"/>
            <w:noWrap/>
            <w:hideMark/>
          </w:tcPr>
          <w:p w14:paraId="5A66D164" w14:textId="77777777" w:rsidR="00F5536D" w:rsidRPr="00F5536D" w:rsidRDefault="00F5536D" w:rsidP="00F5536D">
            <w:pPr>
              <w:pStyle w:val="TableText"/>
              <w:rPr>
                <w:rFonts w:eastAsia="Times New Roman"/>
                <w:color w:val="auto"/>
                <w:sz w:val="18"/>
                <w:lang w:eastAsia="en-US"/>
              </w:rPr>
            </w:pPr>
            <w:r w:rsidRPr="00F5536D">
              <w:rPr>
                <w:rFonts w:eastAsia="Times New Roman"/>
                <w:color w:val="auto"/>
                <w:sz w:val="18"/>
                <w:lang w:eastAsia="en-US"/>
              </w:rPr>
              <w:t>Date on which visit is scheduled for the Work Ticket</w:t>
            </w:r>
          </w:p>
        </w:tc>
      </w:tr>
    </w:tbl>
    <w:p w14:paraId="3FE884BF" w14:textId="77777777" w:rsidR="005E33B8" w:rsidRDefault="005E33B8" w:rsidP="005E33B8"/>
    <w:sectPr w:rsidR="005E33B8" w:rsidSect="00A33138">
      <w:headerReference w:type="default" r:id="rId11"/>
      <w:footerReference w:type="default" r:id="rId12"/>
      <w:pgSz w:w="12240" w:h="15840" w:code="1"/>
      <w:pgMar w:top="129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52BD9" w14:textId="77777777" w:rsidR="00E34205" w:rsidRDefault="00E34205" w:rsidP="00EF2970">
      <w:r>
        <w:separator/>
      </w:r>
    </w:p>
  </w:endnote>
  <w:endnote w:type="continuationSeparator" w:id="0">
    <w:p w14:paraId="47A15DFB" w14:textId="77777777" w:rsidR="00E34205" w:rsidRDefault="00E34205" w:rsidP="00EF2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ABBBA" w14:textId="34EA2A3A" w:rsidR="00911F50" w:rsidRPr="00EB7154" w:rsidRDefault="00F6221F" w:rsidP="00F6221F">
    <w:pPr>
      <w:pStyle w:val="Footer"/>
      <w:pBdr>
        <w:top w:val="single" w:sz="4" w:space="1" w:color="auto"/>
      </w:pBdr>
      <w:rPr>
        <w:noProof/>
        <w:color w:val="auto"/>
      </w:rPr>
    </w:pPr>
    <w:r w:rsidRPr="00EB7154">
      <w:rPr>
        <w:caps w:val="0"/>
        <w:color w:val="auto"/>
      </w:rPr>
      <w:t xml:space="preserve">Confidential Aspire KB Article: </w:t>
    </w:r>
    <w:sdt>
      <w:sdtPr>
        <w:rPr>
          <w:caps w:val="0"/>
          <w:color w:val="auto"/>
        </w:rPr>
        <w:alias w:val="Title"/>
        <w:tag w:val=""/>
        <w:id w:val="1144859652"/>
        <w:placeholder>
          <w:docPart w:val="4D29D709FE694D71B01902F1725C7139"/>
        </w:placeholder>
        <w:dataBinding w:prefixMappings="xmlns:ns0='http://purl.org/dc/elements/1.1/' xmlns:ns1='http://schemas.openxmlformats.org/package/2006/metadata/core-properties' " w:xpath="/ns1:coreProperties[1]/ns0:title[1]" w:storeItemID="{6C3C8BC8-F283-45AE-878A-BAB7291924A1}"/>
        <w:text/>
      </w:sdtPr>
      <w:sdtEndPr/>
      <w:sdtContent>
        <w:r w:rsidR="00613A22" w:rsidRPr="00EB7154">
          <w:rPr>
            <w:caps w:val="0"/>
            <w:color w:val="auto"/>
          </w:rPr>
          <w:t>Aspire Data Entry Date Fields</w:t>
        </w:r>
      </w:sdtContent>
    </w:sdt>
    <w:r w:rsidR="00911F50" w:rsidRPr="00EB7154">
      <w:rPr>
        <w:color w:val="auto"/>
      </w:rPr>
      <w:ptab w:relativeTo="margin" w:alignment="right" w:leader="none"/>
    </w:r>
    <w:r w:rsidRPr="00EB7154">
      <w:rPr>
        <w:caps w:val="0"/>
        <w:color w:val="auto"/>
      </w:rPr>
      <w:t xml:space="preserve">Page </w:t>
    </w:r>
    <w:r w:rsidRPr="00EB7154">
      <w:rPr>
        <w:color w:val="auto"/>
      </w:rPr>
      <w:fldChar w:fldCharType="begin"/>
    </w:r>
    <w:r w:rsidRPr="00EB7154">
      <w:rPr>
        <w:color w:val="auto"/>
      </w:rPr>
      <w:instrText xml:space="preserve"> PAGE   \* MERGEFORMAT </w:instrText>
    </w:r>
    <w:r w:rsidRPr="00EB7154">
      <w:rPr>
        <w:color w:val="auto"/>
      </w:rPr>
      <w:fldChar w:fldCharType="separate"/>
    </w:r>
    <w:r w:rsidR="007D4A79" w:rsidRPr="00EB7154">
      <w:rPr>
        <w:caps w:val="0"/>
        <w:noProof/>
        <w:color w:val="auto"/>
      </w:rPr>
      <w:t>1</w:t>
    </w:r>
    <w:r w:rsidRPr="00EB7154">
      <w:rPr>
        <w:noProof/>
        <w:color w:val="auto"/>
      </w:rPr>
      <w:fldChar w:fldCharType="end"/>
    </w:r>
    <w:r w:rsidRPr="00EB7154">
      <w:rPr>
        <w:caps w:val="0"/>
        <w:color w:val="auto"/>
      </w:rPr>
      <w:t xml:space="preserve"> of </w:t>
    </w:r>
    <w:r w:rsidR="00292130" w:rsidRPr="00EB7154">
      <w:rPr>
        <w:color w:val="auto"/>
      </w:rPr>
      <w:fldChar w:fldCharType="begin"/>
    </w:r>
    <w:r w:rsidR="00292130" w:rsidRPr="00EB7154">
      <w:rPr>
        <w:color w:val="auto"/>
      </w:rPr>
      <w:instrText xml:space="preserve"> NUMPAGES   \* MERGEFORMAT </w:instrText>
    </w:r>
    <w:r w:rsidR="00292130" w:rsidRPr="00EB7154">
      <w:rPr>
        <w:color w:val="auto"/>
      </w:rPr>
      <w:fldChar w:fldCharType="separate"/>
    </w:r>
    <w:r w:rsidR="007D4A79" w:rsidRPr="00EB7154">
      <w:rPr>
        <w:caps w:val="0"/>
        <w:noProof/>
        <w:color w:val="auto"/>
      </w:rPr>
      <w:t>3</w:t>
    </w:r>
    <w:r w:rsidR="00292130" w:rsidRPr="00EB7154">
      <w:rPr>
        <w:caps w:val="0"/>
        <w:noProof/>
        <w:color w:val="auto"/>
      </w:rPr>
      <w:fldChar w:fldCharType="end"/>
    </w:r>
  </w:p>
  <w:p w14:paraId="58FFAE80" w14:textId="2EB6DC6B" w:rsidR="00FC351B" w:rsidRPr="00EB7154" w:rsidRDefault="006906E0" w:rsidP="00F6221F">
    <w:pPr>
      <w:pStyle w:val="Footer"/>
      <w:pBdr>
        <w:top w:val="single" w:sz="4" w:space="1" w:color="auto"/>
      </w:pBdr>
      <w:rPr>
        <w:color w:val="auto"/>
      </w:rPr>
    </w:pPr>
    <w:r w:rsidRPr="00EB7154">
      <w:rPr>
        <w:caps w:val="0"/>
        <w:noProof/>
        <w:color w:val="auto"/>
      </w:rPr>
      <w:t>December 1,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A2B75" w14:textId="77777777" w:rsidR="00E34205" w:rsidRDefault="00E34205" w:rsidP="00EF2970">
      <w:r>
        <w:separator/>
      </w:r>
    </w:p>
  </w:footnote>
  <w:footnote w:type="continuationSeparator" w:id="0">
    <w:p w14:paraId="430FA3E8" w14:textId="77777777" w:rsidR="00E34205" w:rsidRDefault="00E34205" w:rsidP="00EF2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230F7" w14:textId="0A97DC53" w:rsidR="007F1391" w:rsidRDefault="007F1391" w:rsidP="00EF2970">
    <w:pPr>
      <w:pStyle w:val="Header"/>
    </w:pPr>
    <w:r>
      <w:tab/>
    </w:r>
    <w:r>
      <w:tab/>
    </w:r>
    <w:r w:rsidR="00A33138">
      <w:rPr>
        <w:noProof/>
      </w:rPr>
      <w:drawing>
        <wp:inline distT="0" distB="0" distL="0" distR="0" wp14:anchorId="4ABAEBFA" wp14:editId="73C59B4D">
          <wp:extent cx="1530350" cy="64008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640080"/>
                  </a:xfrm>
                  <a:prstGeom prst="rect">
                    <a:avLst/>
                  </a:prstGeom>
                  <a:noFill/>
                </pic:spPr>
              </pic:pic>
            </a:graphicData>
          </a:graphic>
        </wp:inline>
      </w:drawing>
    </w:r>
  </w:p>
  <w:p w14:paraId="7EEC1612" w14:textId="77777777" w:rsidR="00764A4B" w:rsidRDefault="00764A4B" w:rsidP="00EF29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D0E45"/>
    <w:multiLevelType w:val="hybridMultilevel"/>
    <w:tmpl w:val="34D2B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1175A"/>
    <w:multiLevelType w:val="hybridMultilevel"/>
    <w:tmpl w:val="08E23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364BF"/>
    <w:multiLevelType w:val="hybridMultilevel"/>
    <w:tmpl w:val="83FC0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878C7"/>
    <w:multiLevelType w:val="hybridMultilevel"/>
    <w:tmpl w:val="7E343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F5D9C"/>
    <w:multiLevelType w:val="hybridMultilevel"/>
    <w:tmpl w:val="F51E1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515EF"/>
    <w:multiLevelType w:val="hybridMultilevel"/>
    <w:tmpl w:val="4566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5516E"/>
    <w:multiLevelType w:val="hybridMultilevel"/>
    <w:tmpl w:val="6F78E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C0C52"/>
    <w:multiLevelType w:val="hybridMultilevel"/>
    <w:tmpl w:val="AB32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A5FF6"/>
    <w:multiLevelType w:val="hybridMultilevel"/>
    <w:tmpl w:val="78167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A1CB5"/>
    <w:multiLevelType w:val="hybridMultilevel"/>
    <w:tmpl w:val="E882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7C09E1"/>
    <w:multiLevelType w:val="hybridMultilevel"/>
    <w:tmpl w:val="76AA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54991"/>
    <w:multiLevelType w:val="hybridMultilevel"/>
    <w:tmpl w:val="27542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F100D2"/>
    <w:multiLevelType w:val="hybridMultilevel"/>
    <w:tmpl w:val="3B28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963A6"/>
    <w:multiLevelType w:val="hybridMultilevel"/>
    <w:tmpl w:val="468CE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9B31B5"/>
    <w:multiLevelType w:val="hybridMultilevel"/>
    <w:tmpl w:val="6B889B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EA61DB"/>
    <w:multiLevelType w:val="hybridMultilevel"/>
    <w:tmpl w:val="C2421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FE606B"/>
    <w:multiLevelType w:val="hybridMultilevel"/>
    <w:tmpl w:val="5CF45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B447F9"/>
    <w:multiLevelType w:val="hybridMultilevel"/>
    <w:tmpl w:val="A0D47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350DA7"/>
    <w:multiLevelType w:val="hybridMultilevel"/>
    <w:tmpl w:val="EB26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794858"/>
    <w:multiLevelType w:val="hybridMultilevel"/>
    <w:tmpl w:val="2D62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132640"/>
    <w:multiLevelType w:val="hybridMultilevel"/>
    <w:tmpl w:val="3224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8D6BE3"/>
    <w:multiLevelType w:val="hybridMultilevel"/>
    <w:tmpl w:val="62AE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276829"/>
    <w:multiLevelType w:val="hybridMultilevel"/>
    <w:tmpl w:val="6B46E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073CD4"/>
    <w:multiLevelType w:val="hybridMultilevel"/>
    <w:tmpl w:val="86FE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BA567D"/>
    <w:multiLevelType w:val="hybridMultilevel"/>
    <w:tmpl w:val="83CE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325879"/>
    <w:multiLevelType w:val="hybridMultilevel"/>
    <w:tmpl w:val="AFC81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C1773"/>
    <w:multiLevelType w:val="hybridMultilevel"/>
    <w:tmpl w:val="7EF2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B561ED"/>
    <w:multiLevelType w:val="hybridMultilevel"/>
    <w:tmpl w:val="09D44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C805E9"/>
    <w:multiLevelType w:val="hybridMultilevel"/>
    <w:tmpl w:val="D260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A56D19"/>
    <w:multiLevelType w:val="hybridMultilevel"/>
    <w:tmpl w:val="6478C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25"/>
  </w:num>
  <w:num w:numId="4">
    <w:abstractNumId w:val="13"/>
  </w:num>
  <w:num w:numId="5">
    <w:abstractNumId w:val="24"/>
  </w:num>
  <w:num w:numId="6">
    <w:abstractNumId w:val="15"/>
  </w:num>
  <w:num w:numId="7">
    <w:abstractNumId w:val="14"/>
  </w:num>
  <w:num w:numId="8">
    <w:abstractNumId w:val="11"/>
  </w:num>
  <w:num w:numId="9">
    <w:abstractNumId w:val="21"/>
  </w:num>
  <w:num w:numId="10">
    <w:abstractNumId w:val="29"/>
  </w:num>
  <w:num w:numId="11">
    <w:abstractNumId w:val="20"/>
  </w:num>
  <w:num w:numId="12">
    <w:abstractNumId w:val="9"/>
  </w:num>
  <w:num w:numId="13">
    <w:abstractNumId w:val="4"/>
  </w:num>
  <w:num w:numId="14">
    <w:abstractNumId w:val="30"/>
  </w:num>
  <w:num w:numId="15">
    <w:abstractNumId w:val="19"/>
  </w:num>
  <w:num w:numId="16">
    <w:abstractNumId w:val="18"/>
  </w:num>
  <w:num w:numId="17">
    <w:abstractNumId w:val="12"/>
  </w:num>
  <w:num w:numId="18">
    <w:abstractNumId w:val="2"/>
  </w:num>
  <w:num w:numId="19">
    <w:abstractNumId w:val="27"/>
  </w:num>
  <w:num w:numId="20">
    <w:abstractNumId w:val="1"/>
  </w:num>
  <w:num w:numId="21">
    <w:abstractNumId w:val="0"/>
  </w:num>
  <w:num w:numId="22">
    <w:abstractNumId w:val="8"/>
  </w:num>
  <w:num w:numId="23">
    <w:abstractNumId w:val="6"/>
  </w:num>
  <w:num w:numId="24">
    <w:abstractNumId w:val="17"/>
  </w:num>
  <w:num w:numId="25">
    <w:abstractNumId w:val="28"/>
  </w:num>
  <w:num w:numId="26">
    <w:abstractNumId w:val="7"/>
  </w:num>
  <w:num w:numId="27">
    <w:abstractNumId w:val="3"/>
  </w:num>
  <w:num w:numId="28">
    <w:abstractNumId w:val="22"/>
  </w:num>
  <w:num w:numId="29">
    <w:abstractNumId w:val="10"/>
  </w:num>
  <w:num w:numId="30">
    <w:abstractNumId w:val="5"/>
  </w:num>
  <w:num w:numId="31">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4AB"/>
    <w:rsid w:val="0001298D"/>
    <w:rsid w:val="00016FC7"/>
    <w:rsid w:val="000252A6"/>
    <w:rsid w:val="000273E3"/>
    <w:rsid w:val="000323CB"/>
    <w:rsid w:val="000331F4"/>
    <w:rsid w:val="000347B1"/>
    <w:rsid w:val="0005174E"/>
    <w:rsid w:val="00071509"/>
    <w:rsid w:val="0007153B"/>
    <w:rsid w:val="00075861"/>
    <w:rsid w:val="00077568"/>
    <w:rsid w:val="00085D3D"/>
    <w:rsid w:val="00092F63"/>
    <w:rsid w:val="0009760E"/>
    <w:rsid w:val="000A2E15"/>
    <w:rsid w:val="000B37EE"/>
    <w:rsid w:val="000B4B41"/>
    <w:rsid w:val="000C4885"/>
    <w:rsid w:val="000D185D"/>
    <w:rsid w:val="000E266F"/>
    <w:rsid w:val="000E35AF"/>
    <w:rsid w:val="000E52C4"/>
    <w:rsid w:val="000F3B03"/>
    <w:rsid w:val="000F6BA3"/>
    <w:rsid w:val="00105E29"/>
    <w:rsid w:val="00111D4B"/>
    <w:rsid w:val="00136F6C"/>
    <w:rsid w:val="001421EF"/>
    <w:rsid w:val="00151B2F"/>
    <w:rsid w:val="001647C8"/>
    <w:rsid w:val="00166AB6"/>
    <w:rsid w:val="00171033"/>
    <w:rsid w:val="001727C5"/>
    <w:rsid w:val="00175947"/>
    <w:rsid w:val="0017627D"/>
    <w:rsid w:val="001850A2"/>
    <w:rsid w:val="00186256"/>
    <w:rsid w:val="0018666F"/>
    <w:rsid w:val="00193215"/>
    <w:rsid w:val="001A0EC2"/>
    <w:rsid w:val="001B3974"/>
    <w:rsid w:val="001B7560"/>
    <w:rsid w:val="001C0C40"/>
    <w:rsid w:val="001C2387"/>
    <w:rsid w:val="001C7427"/>
    <w:rsid w:val="001D22F9"/>
    <w:rsid w:val="001D3C39"/>
    <w:rsid w:val="001D4B99"/>
    <w:rsid w:val="001E0133"/>
    <w:rsid w:val="001E0DAA"/>
    <w:rsid w:val="001E421E"/>
    <w:rsid w:val="001E542C"/>
    <w:rsid w:val="001E6F12"/>
    <w:rsid w:val="001F17C4"/>
    <w:rsid w:val="001F211C"/>
    <w:rsid w:val="001F3CF2"/>
    <w:rsid w:val="001F653C"/>
    <w:rsid w:val="0021153A"/>
    <w:rsid w:val="00212EA8"/>
    <w:rsid w:val="00226226"/>
    <w:rsid w:val="002317E3"/>
    <w:rsid w:val="00233E2A"/>
    <w:rsid w:val="00240091"/>
    <w:rsid w:val="002441D3"/>
    <w:rsid w:val="00245FCD"/>
    <w:rsid w:val="002515D8"/>
    <w:rsid w:val="00253AB5"/>
    <w:rsid w:val="00264023"/>
    <w:rsid w:val="0026691C"/>
    <w:rsid w:val="002725BF"/>
    <w:rsid w:val="00280504"/>
    <w:rsid w:val="00284B29"/>
    <w:rsid w:val="00286918"/>
    <w:rsid w:val="002915AC"/>
    <w:rsid w:val="00292130"/>
    <w:rsid w:val="00296A49"/>
    <w:rsid w:val="002B1477"/>
    <w:rsid w:val="002B3FEF"/>
    <w:rsid w:val="002B5F17"/>
    <w:rsid w:val="002B6621"/>
    <w:rsid w:val="002D4655"/>
    <w:rsid w:val="002D6429"/>
    <w:rsid w:val="002D6D9A"/>
    <w:rsid w:val="002D77EA"/>
    <w:rsid w:val="002E06E2"/>
    <w:rsid w:val="002E1DA4"/>
    <w:rsid w:val="002F0DF7"/>
    <w:rsid w:val="002F1B19"/>
    <w:rsid w:val="002F37D4"/>
    <w:rsid w:val="002F5867"/>
    <w:rsid w:val="003011DB"/>
    <w:rsid w:val="00301DA3"/>
    <w:rsid w:val="003048F0"/>
    <w:rsid w:val="00305334"/>
    <w:rsid w:val="00307119"/>
    <w:rsid w:val="00312827"/>
    <w:rsid w:val="00312E98"/>
    <w:rsid w:val="00314D9D"/>
    <w:rsid w:val="00315175"/>
    <w:rsid w:val="00321685"/>
    <w:rsid w:val="00324A23"/>
    <w:rsid w:val="00326A1D"/>
    <w:rsid w:val="003338E7"/>
    <w:rsid w:val="00333BEF"/>
    <w:rsid w:val="0033400C"/>
    <w:rsid w:val="00336BD7"/>
    <w:rsid w:val="00336EA7"/>
    <w:rsid w:val="00343AEB"/>
    <w:rsid w:val="00350C3D"/>
    <w:rsid w:val="00352263"/>
    <w:rsid w:val="00353FB5"/>
    <w:rsid w:val="00356DA0"/>
    <w:rsid w:val="00357863"/>
    <w:rsid w:val="00357FAE"/>
    <w:rsid w:val="00361494"/>
    <w:rsid w:val="0036393B"/>
    <w:rsid w:val="00371559"/>
    <w:rsid w:val="003746D8"/>
    <w:rsid w:val="00375326"/>
    <w:rsid w:val="00375DE8"/>
    <w:rsid w:val="003772F6"/>
    <w:rsid w:val="0037791F"/>
    <w:rsid w:val="003808CF"/>
    <w:rsid w:val="003814F1"/>
    <w:rsid w:val="0038222E"/>
    <w:rsid w:val="00386F6A"/>
    <w:rsid w:val="00390EB8"/>
    <w:rsid w:val="0039175B"/>
    <w:rsid w:val="003A3378"/>
    <w:rsid w:val="003A3DD9"/>
    <w:rsid w:val="003A4692"/>
    <w:rsid w:val="003A5872"/>
    <w:rsid w:val="003A5993"/>
    <w:rsid w:val="003A6FD4"/>
    <w:rsid w:val="003B2905"/>
    <w:rsid w:val="003D4939"/>
    <w:rsid w:val="003E0218"/>
    <w:rsid w:val="003E0BF2"/>
    <w:rsid w:val="003E4571"/>
    <w:rsid w:val="003E4EE5"/>
    <w:rsid w:val="003E698B"/>
    <w:rsid w:val="003F1FCC"/>
    <w:rsid w:val="003F37EB"/>
    <w:rsid w:val="003F3962"/>
    <w:rsid w:val="003F4BB0"/>
    <w:rsid w:val="00422FE7"/>
    <w:rsid w:val="0042495B"/>
    <w:rsid w:val="00425095"/>
    <w:rsid w:val="00427E01"/>
    <w:rsid w:val="004302C4"/>
    <w:rsid w:val="00430A73"/>
    <w:rsid w:val="00437CAF"/>
    <w:rsid w:val="00444CC6"/>
    <w:rsid w:val="00445178"/>
    <w:rsid w:val="00446CC9"/>
    <w:rsid w:val="004526DE"/>
    <w:rsid w:val="004571DA"/>
    <w:rsid w:val="00474BEE"/>
    <w:rsid w:val="00476FA5"/>
    <w:rsid w:val="00477970"/>
    <w:rsid w:val="00480030"/>
    <w:rsid w:val="00486938"/>
    <w:rsid w:val="0049231F"/>
    <w:rsid w:val="00495BAA"/>
    <w:rsid w:val="004A0509"/>
    <w:rsid w:val="004A3E07"/>
    <w:rsid w:val="004A66A2"/>
    <w:rsid w:val="004B0119"/>
    <w:rsid w:val="004B0B4F"/>
    <w:rsid w:val="004B0C4B"/>
    <w:rsid w:val="004B0D3E"/>
    <w:rsid w:val="004B416A"/>
    <w:rsid w:val="004B7CC6"/>
    <w:rsid w:val="004C3728"/>
    <w:rsid w:val="004D2523"/>
    <w:rsid w:val="004D4D6B"/>
    <w:rsid w:val="004D735A"/>
    <w:rsid w:val="004D7543"/>
    <w:rsid w:val="004E3EEB"/>
    <w:rsid w:val="004E6230"/>
    <w:rsid w:val="004F748B"/>
    <w:rsid w:val="00503B3A"/>
    <w:rsid w:val="00503C5A"/>
    <w:rsid w:val="005060ED"/>
    <w:rsid w:val="00506FC2"/>
    <w:rsid w:val="00514981"/>
    <w:rsid w:val="00516DC2"/>
    <w:rsid w:val="00524D72"/>
    <w:rsid w:val="005338A6"/>
    <w:rsid w:val="00545B10"/>
    <w:rsid w:val="00565754"/>
    <w:rsid w:val="00566120"/>
    <w:rsid w:val="0056634E"/>
    <w:rsid w:val="00566B88"/>
    <w:rsid w:val="00572DDC"/>
    <w:rsid w:val="005779DC"/>
    <w:rsid w:val="00581945"/>
    <w:rsid w:val="00582BBD"/>
    <w:rsid w:val="00590410"/>
    <w:rsid w:val="005927EE"/>
    <w:rsid w:val="00594641"/>
    <w:rsid w:val="005953FB"/>
    <w:rsid w:val="005A5BAC"/>
    <w:rsid w:val="005B1024"/>
    <w:rsid w:val="005B30F6"/>
    <w:rsid w:val="005C2795"/>
    <w:rsid w:val="005D079E"/>
    <w:rsid w:val="005D35E5"/>
    <w:rsid w:val="005E0FE8"/>
    <w:rsid w:val="005E2011"/>
    <w:rsid w:val="005E2852"/>
    <w:rsid w:val="005E33B8"/>
    <w:rsid w:val="005E5CA3"/>
    <w:rsid w:val="006004BA"/>
    <w:rsid w:val="00613A22"/>
    <w:rsid w:val="006302D4"/>
    <w:rsid w:val="00632555"/>
    <w:rsid w:val="006337FD"/>
    <w:rsid w:val="00640A4D"/>
    <w:rsid w:val="00646A99"/>
    <w:rsid w:val="006514C8"/>
    <w:rsid w:val="0065423F"/>
    <w:rsid w:val="00654329"/>
    <w:rsid w:val="00656728"/>
    <w:rsid w:val="00660F6A"/>
    <w:rsid w:val="006633DA"/>
    <w:rsid w:val="00663578"/>
    <w:rsid w:val="00684B5A"/>
    <w:rsid w:val="006906E0"/>
    <w:rsid w:val="006951BB"/>
    <w:rsid w:val="006964F5"/>
    <w:rsid w:val="006979FE"/>
    <w:rsid w:val="006A7D53"/>
    <w:rsid w:val="006B4553"/>
    <w:rsid w:val="006B6109"/>
    <w:rsid w:val="006C1277"/>
    <w:rsid w:val="006C1F60"/>
    <w:rsid w:val="006D5C25"/>
    <w:rsid w:val="006E4437"/>
    <w:rsid w:val="006E4D98"/>
    <w:rsid w:val="006E4FE1"/>
    <w:rsid w:val="006F142B"/>
    <w:rsid w:val="006F6054"/>
    <w:rsid w:val="006F75A4"/>
    <w:rsid w:val="006F7B47"/>
    <w:rsid w:val="007038A0"/>
    <w:rsid w:val="00713C8E"/>
    <w:rsid w:val="00745E7D"/>
    <w:rsid w:val="0074647B"/>
    <w:rsid w:val="00747976"/>
    <w:rsid w:val="00751B77"/>
    <w:rsid w:val="007522FD"/>
    <w:rsid w:val="0075731E"/>
    <w:rsid w:val="007635F3"/>
    <w:rsid w:val="00763FE7"/>
    <w:rsid w:val="00764A4B"/>
    <w:rsid w:val="007732C3"/>
    <w:rsid w:val="00775056"/>
    <w:rsid w:val="007772EF"/>
    <w:rsid w:val="00781BD1"/>
    <w:rsid w:val="00781C42"/>
    <w:rsid w:val="007878ED"/>
    <w:rsid w:val="00791B89"/>
    <w:rsid w:val="0079389C"/>
    <w:rsid w:val="00797399"/>
    <w:rsid w:val="007974F8"/>
    <w:rsid w:val="007B0213"/>
    <w:rsid w:val="007B4E08"/>
    <w:rsid w:val="007B646C"/>
    <w:rsid w:val="007B7D13"/>
    <w:rsid w:val="007C4319"/>
    <w:rsid w:val="007D269D"/>
    <w:rsid w:val="007D4A79"/>
    <w:rsid w:val="007E5AE5"/>
    <w:rsid w:val="007F0DC3"/>
    <w:rsid w:val="007F1391"/>
    <w:rsid w:val="007F4B65"/>
    <w:rsid w:val="007F56ED"/>
    <w:rsid w:val="00810D16"/>
    <w:rsid w:val="00812F2D"/>
    <w:rsid w:val="00813BE3"/>
    <w:rsid w:val="00822E93"/>
    <w:rsid w:val="00827852"/>
    <w:rsid w:val="0083559E"/>
    <w:rsid w:val="00835DDC"/>
    <w:rsid w:val="008362B8"/>
    <w:rsid w:val="008403D5"/>
    <w:rsid w:val="00850E24"/>
    <w:rsid w:val="00850FFB"/>
    <w:rsid w:val="008510F8"/>
    <w:rsid w:val="008546EE"/>
    <w:rsid w:val="00862BA6"/>
    <w:rsid w:val="00865D98"/>
    <w:rsid w:val="00866070"/>
    <w:rsid w:val="0087007C"/>
    <w:rsid w:val="00871110"/>
    <w:rsid w:val="008770C7"/>
    <w:rsid w:val="00882631"/>
    <w:rsid w:val="00887BF2"/>
    <w:rsid w:val="00893484"/>
    <w:rsid w:val="00894434"/>
    <w:rsid w:val="008A0AC4"/>
    <w:rsid w:val="008A7CDB"/>
    <w:rsid w:val="008B164C"/>
    <w:rsid w:val="008B1B72"/>
    <w:rsid w:val="008B2ADB"/>
    <w:rsid w:val="008B2DCD"/>
    <w:rsid w:val="008B3CEB"/>
    <w:rsid w:val="008D5E0E"/>
    <w:rsid w:val="008D6563"/>
    <w:rsid w:val="008D787F"/>
    <w:rsid w:val="008E0081"/>
    <w:rsid w:val="008F1B9A"/>
    <w:rsid w:val="008F41F3"/>
    <w:rsid w:val="009030F2"/>
    <w:rsid w:val="00911F50"/>
    <w:rsid w:val="009130E0"/>
    <w:rsid w:val="0091526A"/>
    <w:rsid w:val="00930B0E"/>
    <w:rsid w:val="0093118C"/>
    <w:rsid w:val="009337C3"/>
    <w:rsid w:val="00950882"/>
    <w:rsid w:val="009529AE"/>
    <w:rsid w:val="00954C81"/>
    <w:rsid w:val="00955121"/>
    <w:rsid w:val="00955428"/>
    <w:rsid w:val="00960EBC"/>
    <w:rsid w:val="0097783F"/>
    <w:rsid w:val="00982112"/>
    <w:rsid w:val="00982B5B"/>
    <w:rsid w:val="009864C1"/>
    <w:rsid w:val="00987CDB"/>
    <w:rsid w:val="00994F0E"/>
    <w:rsid w:val="009A142F"/>
    <w:rsid w:val="009A473B"/>
    <w:rsid w:val="009B1DA1"/>
    <w:rsid w:val="009C06B6"/>
    <w:rsid w:val="009C0843"/>
    <w:rsid w:val="009C68A9"/>
    <w:rsid w:val="009D3EB4"/>
    <w:rsid w:val="009D5BEE"/>
    <w:rsid w:val="009E170D"/>
    <w:rsid w:val="009E1EB5"/>
    <w:rsid w:val="009E3924"/>
    <w:rsid w:val="009E4159"/>
    <w:rsid w:val="009F16FE"/>
    <w:rsid w:val="009F3BBC"/>
    <w:rsid w:val="00A0667F"/>
    <w:rsid w:val="00A1342E"/>
    <w:rsid w:val="00A13CE2"/>
    <w:rsid w:val="00A25BD0"/>
    <w:rsid w:val="00A25D71"/>
    <w:rsid w:val="00A2642E"/>
    <w:rsid w:val="00A33138"/>
    <w:rsid w:val="00A3584F"/>
    <w:rsid w:val="00A361A1"/>
    <w:rsid w:val="00A42525"/>
    <w:rsid w:val="00A44558"/>
    <w:rsid w:val="00A47E21"/>
    <w:rsid w:val="00A52515"/>
    <w:rsid w:val="00A53147"/>
    <w:rsid w:val="00A577DA"/>
    <w:rsid w:val="00A57A44"/>
    <w:rsid w:val="00A60422"/>
    <w:rsid w:val="00A60B26"/>
    <w:rsid w:val="00A63146"/>
    <w:rsid w:val="00A65B76"/>
    <w:rsid w:val="00A66A3D"/>
    <w:rsid w:val="00A66AFE"/>
    <w:rsid w:val="00A71662"/>
    <w:rsid w:val="00A813D9"/>
    <w:rsid w:val="00A81B47"/>
    <w:rsid w:val="00A844CB"/>
    <w:rsid w:val="00A9433B"/>
    <w:rsid w:val="00A947B3"/>
    <w:rsid w:val="00AA09F4"/>
    <w:rsid w:val="00AA145D"/>
    <w:rsid w:val="00AA73B7"/>
    <w:rsid w:val="00AB2C0F"/>
    <w:rsid w:val="00AB647F"/>
    <w:rsid w:val="00AC3924"/>
    <w:rsid w:val="00AC65B6"/>
    <w:rsid w:val="00AD2BE7"/>
    <w:rsid w:val="00AD4CA3"/>
    <w:rsid w:val="00AD6CD6"/>
    <w:rsid w:val="00AE3E27"/>
    <w:rsid w:val="00AE7A2C"/>
    <w:rsid w:val="00AF549D"/>
    <w:rsid w:val="00B0241E"/>
    <w:rsid w:val="00B11B8A"/>
    <w:rsid w:val="00B2476A"/>
    <w:rsid w:val="00B4626B"/>
    <w:rsid w:val="00B46290"/>
    <w:rsid w:val="00B51D25"/>
    <w:rsid w:val="00B529C9"/>
    <w:rsid w:val="00B53C92"/>
    <w:rsid w:val="00B5530C"/>
    <w:rsid w:val="00B570CF"/>
    <w:rsid w:val="00B576BB"/>
    <w:rsid w:val="00B61B02"/>
    <w:rsid w:val="00B640A5"/>
    <w:rsid w:val="00B644C3"/>
    <w:rsid w:val="00B65A77"/>
    <w:rsid w:val="00B66114"/>
    <w:rsid w:val="00B710DA"/>
    <w:rsid w:val="00B75BAD"/>
    <w:rsid w:val="00B80093"/>
    <w:rsid w:val="00B96F4C"/>
    <w:rsid w:val="00BA18E2"/>
    <w:rsid w:val="00BA22C7"/>
    <w:rsid w:val="00BB23E8"/>
    <w:rsid w:val="00BB335B"/>
    <w:rsid w:val="00BB547D"/>
    <w:rsid w:val="00BB728E"/>
    <w:rsid w:val="00BD2460"/>
    <w:rsid w:val="00BE0BB8"/>
    <w:rsid w:val="00BE5F5C"/>
    <w:rsid w:val="00BF34F8"/>
    <w:rsid w:val="00BF618C"/>
    <w:rsid w:val="00C006E0"/>
    <w:rsid w:val="00C01416"/>
    <w:rsid w:val="00C04A51"/>
    <w:rsid w:val="00C107B0"/>
    <w:rsid w:val="00C13C85"/>
    <w:rsid w:val="00C17961"/>
    <w:rsid w:val="00C34B47"/>
    <w:rsid w:val="00C37AD7"/>
    <w:rsid w:val="00C41BCE"/>
    <w:rsid w:val="00C42D5F"/>
    <w:rsid w:val="00C468A5"/>
    <w:rsid w:val="00C46BA5"/>
    <w:rsid w:val="00C505A3"/>
    <w:rsid w:val="00C51CEF"/>
    <w:rsid w:val="00C52DA5"/>
    <w:rsid w:val="00C66F4C"/>
    <w:rsid w:val="00C6763D"/>
    <w:rsid w:val="00C67982"/>
    <w:rsid w:val="00C71EAF"/>
    <w:rsid w:val="00C734F2"/>
    <w:rsid w:val="00C74402"/>
    <w:rsid w:val="00C746B1"/>
    <w:rsid w:val="00C75F76"/>
    <w:rsid w:val="00C869BE"/>
    <w:rsid w:val="00C902BC"/>
    <w:rsid w:val="00C93820"/>
    <w:rsid w:val="00CA00F7"/>
    <w:rsid w:val="00CA2F31"/>
    <w:rsid w:val="00CA4E17"/>
    <w:rsid w:val="00CA53EE"/>
    <w:rsid w:val="00CB370E"/>
    <w:rsid w:val="00CC3B17"/>
    <w:rsid w:val="00CF3D7E"/>
    <w:rsid w:val="00CF7742"/>
    <w:rsid w:val="00D00D38"/>
    <w:rsid w:val="00D10F3F"/>
    <w:rsid w:val="00D24128"/>
    <w:rsid w:val="00D26EE0"/>
    <w:rsid w:val="00D343E0"/>
    <w:rsid w:val="00D42021"/>
    <w:rsid w:val="00D61369"/>
    <w:rsid w:val="00D6220A"/>
    <w:rsid w:val="00D63203"/>
    <w:rsid w:val="00D66F20"/>
    <w:rsid w:val="00D67613"/>
    <w:rsid w:val="00D73849"/>
    <w:rsid w:val="00D8559D"/>
    <w:rsid w:val="00D93927"/>
    <w:rsid w:val="00D94823"/>
    <w:rsid w:val="00D957BE"/>
    <w:rsid w:val="00DA2B02"/>
    <w:rsid w:val="00DA4161"/>
    <w:rsid w:val="00DA6C1F"/>
    <w:rsid w:val="00DB2755"/>
    <w:rsid w:val="00DB45B9"/>
    <w:rsid w:val="00DB7919"/>
    <w:rsid w:val="00DC7C4E"/>
    <w:rsid w:val="00DE0606"/>
    <w:rsid w:val="00DE19E6"/>
    <w:rsid w:val="00DF5A02"/>
    <w:rsid w:val="00DF60D2"/>
    <w:rsid w:val="00E22A06"/>
    <w:rsid w:val="00E24445"/>
    <w:rsid w:val="00E26FAA"/>
    <w:rsid w:val="00E2766D"/>
    <w:rsid w:val="00E30FBE"/>
    <w:rsid w:val="00E32A82"/>
    <w:rsid w:val="00E34205"/>
    <w:rsid w:val="00E34278"/>
    <w:rsid w:val="00E34E94"/>
    <w:rsid w:val="00E421A1"/>
    <w:rsid w:val="00E46899"/>
    <w:rsid w:val="00E529C6"/>
    <w:rsid w:val="00E60B1C"/>
    <w:rsid w:val="00E61B38"/>
    <w:rsid w:val="00E67713"/>
    <w:rsid w:val="00E87978"/>
    <w:rsid w:val="00E9203C"/>
    <w:rsid w:val="00E95A31"/>
    <w:rsid w:val="00EB297C"/>
    <w:rsid w:val="00EB6972"/>
    <w:rsid w:val="00EB7154"/>
    <w:rsid w:val="00EC04AB"/>
    <w:rsid w:val="00EC3FAB"/>
    <w:rsid w:val="00ED7568"/>
    <w:rsid w:val="00EE5216"/>
    <w:rsid w:val="00EF2970"/>
    <w:rsid w:val="00EF2BE1"/>
    <w:rsid w:val="00EF4771"/>
    <w:rsid w:val="00F02C26"/>
    <w:rsid w:val="00F117B4"/>
    <w:rsid w:val="00F16C39"/>
    <w:rsid w:val="00F20C54"/>
    <w:rsid w:val="00F22D91"/>
    <w:rsid w:val="00F261C9"/>
    <w:rsid w:val="00F263AC"/>
    <w:rsid w:val="00F27087"/>
    <w:rsid w:val="00F32668"/>
    <w:rsid w:val="00F34BD1"/>
    <w:rsid w:val="00F43B1B"/>
    <w:rsid w:val="00F4452A"/>
    <w:rsid w:val="00F53D01"/>
    <w:rsid w:val="00F54C71"/>
    <w:rsid w:val="00F5536D"/>
    <w:rsid w:val="00F5722F"/>
    <w:rsid w:val="00F57B88"/>
    <w:rsid w:val="00F6221F"/>
    <w:rsid w:val="00F731BF"/>
    <w:rsid w:val="00F779B9"/>
    <w:rsid w:val="00F77F38"/>
    <w:rsid w:val="00F836E0"/>
    <w:rsid w:val="00F9052E"/>
    <w:rsid w:val="00F910A2"/>
    <w:rsid w:val="00FA0BD7"/>
    <w:rsid w:val="00FA3F94"/>
    <w:rsid w:val="00FB6FC0"/>
    <w:rsid w:val="00FC0D27"/>
    <w:rsid w:val="00FC351B"/>
    <w:rsid w:val="00FD0F1E"/>
    <w:rsid w:val="00FE00AE"/>
    <w:rsid w:val="00FE37EA"/>
    <w:rsid w:val="00FF2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ABA0F"/>
  <w15:docId w15:val="{4C356B9A-4673-42C4-B692-9CEEC729C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970"/>
    <w:pPr>
      <w:spacing w:after="240" w:line="300" w:lineRule="auto"/>
    </w:pPr>
    <w:rPr>
      <w:rFonts w:eastAsiaTheme="minorEastAsia"/>
      <w:color w:val="44546A" w:themeColor="text2"/>
      <w:sz w:val="24"/>
      <w:szCs w:val="20"/>
      <w:lang w:eastAsia="ja-JP"/>
    </w:rPr>
  </w:style>
  <w:style w:type="paragraph" w:styleId="Heading1">
    <w:name w:val="heading 1"/>
    <w:basedOn w:val="Normal"/>
    <w:next w:val="Normal"/>
    <w:link w:val="Heading1Char"/>
    <w:uiPriority w:val="9"/>
    <w:qFormat/>
    <w:rsid w:val="00F6221F"/>
    <w:pPr>
      <w:keepNext/>
      <w:keepLines/>
      <w:pBdr>
        <w:bottom w:val="single" w:sz="8" w:space="0" w:color="DEEAF6" w:themeColor="accent1" w:themeTint="33"/>
      </w:pBdr>
      <w:spacing w:after="200"/>
      <w:outlineLvl w:val="0"/>
    </w:pPr>
    <w:rPr>
      <w:rFonts w:eastAsiaTheme="majorEastAsia" w:cstheme="majorBidi"/>
      <w:b/>
      <w:color w:val="1F4E79" w:themeColor="accent1" w:themeShade="80"/>
      <w:sz w:val="36"/>
      <w:szCs w:val="36"/>
    </w:rPr>
  </w:style>
  <w:style w:type="paragraph" w:styleId="Heading2">
    <w:name w:val="heading 2"/>
    <w:basedOn w:val="Normal"/>
    <w:next w:val="Normal"/>
    <w:link w:val="Heading2Char"/>
    <w:uiPriority w:val="9"/>
    <w:unhideWhenUsed/>
    <w:qFormat/>
    <w:rsid w:val="00F6221F"/>
    <w:pPr>
      <w:keepNext/>
      <w:keepLines/>
      <w:spacing w:before="120" w:after="120" w:line="240" w:lineRule="auto"/>
      <w:outlineLvl w:val="1"/>
    </w:pPr>
    <w:rPr>
      <w:b/>
      <w:bCs/>
      <w:color w:val="2E74B5" w:themeColor="accent1" w:themeShade="BF"/>
      <w:sz w:val="26"/>
      <w:szCs w:val="26"/>
    </w:rPr>
  </w:style>
  <w:style w:type="paragraph" w:styleId="Heading3">
    <w:name w:val="heading 3"/>
    <w:basedOn w:val="Normal"/>
    <w:next w:val="Normal"/>
    <w:link w:val="Heading3Char"/>
    <w:uiPriority w:val="9"/>
    <w:unhideWhenUsed/>
    <w:qFormat/>
    <w:rsid w:val="00F6221F"/>
    <w:pPr>
      <w:keepNext/>
      <w:keepLines/>
      <w:spacing w:before="40" w:after="0"/>
      <w:outlineLvl w:val="2"/>
    </w:pPr>
    <w:rPr>
      <w:b/>
      <w:bCs/>
      <w:i/>
      <w:iCs/>
      <w:color w:val="2E74B5" w:themeColor="accent1" w:themeShade="BF"/>
      <w:szCs w:val="24"/>
    </w:rPr>
  </w:style>
  <w:style w:type="paragraph" w:styleId="Heading4">
    <w:name w:val="heading 4"/>
    <w:basedOn w:val="Normal"/>
    <w:next w:val="Normal"/>
    <w:link w:val="Heading4Char"/>
    <w:uiPriority w:val="9"/>
    <w:unhideWhenUsed/>
    <w:qFormat/>
    <w:rsid w:val="00EC04A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21F"/>
    <w:rPr>
      <w:rFonts w:eastAsiaTheme="majorEastAsia" w:cstheme="majorBidi"/>
      <w:b/>
      <w:color w:val="1F4E79" w:themeColor="accent1" w:themeShade="80"/>
      <w:sz w:val="36"/>
      <w:szCs w:val="36"/>
      <w:lang w:eastAsia="ja-JP"/>
    </w:rPr>
  </w:style>
  <w:style w:type="character" w:customStyle="1" w:styleId="Heading2Char">
    <w:name w:val="Heading 2 Char"/>
    <w:basedOn w:val="DefaultParagraphFont"/>
    <w:link w:val="Heading2"/>
    <w:uiPriority w:val="9"/>
    <w:rsid w:val="00F6221F"/>
    <w:rPr>
      <w:rFonts w:eastAsiaTheme="minorEastAsia"/>
      <w:b/>
      <w:bCs/>
      <w:color w:val="2E74B5" w:themeColor="accent1" w:themeShade="BF"/>
      <w:sz w:val="26"/>
      <w:szCs w:val="26"/>
      <w:lang w:eastAsia="ja-JP"/>
    </w:rPr>
  </w:style>
  <w:style w:type="character" w:customStyle="1" w:styleId="Heading3Char">
    <w:name w:val="Heading 3 Char"/>
    <w:basedOn w:val="DefaultParagraphFont"/>
    <w:link w:val="Heading3"/>
    <w:uiPriority w:val="9"/>
    <w:rsid w:val="00F6221F"/>
    <w:rPr>
      <w:rFonts w:eastAsiaTheme="minorEastAsia"/>
      <w:b/>
      <w:bCs/>
      <w:i/>
      <w:iCs/>
      <w:color w:val="2E74B5" w:themeColor="accent1" w:themeShade="BF"/>
      <w:sz w:val="24"/>
      <w:szCs w:val="24"/>
      <w:lang w:eastAsia="ja-JP"/>
    </w:rPr>
  </w:style>
  <w:style w:type="character" w:customStyle="1" w:styleId="Heading4Char">
    <w:name w:val="Heading 4 Char"/>
    <w:basedOn w:val="DefaultParagraphFont"/>
    <w:link w:val="Heading4"/>
    <w:uiPriority w:val="9"/>
    <w:rsid w:val="00EC04AB"/>
    <w:rPr>
      <w:rFonts w:asciiTheme="majorHAnsi" w:eastAsiaTheme="majorEastAsia" w:hAnsiTheme="majorHAnsi" w:cstheme="majorBidi"/>
      <w:i/>
      <w:iCs/>
      <w:color w:val="2E74B5" w:themeColor="accent1" w:themeShade="BF"/>
      <w:sz w:val="20"/>
      <w:szCs w:val="20"/>
      <w:lang w:eastAsia="ja-JP"/>
    </w:rPr>
  </w:style>
  <w:style w:type="paragraph" w:customStyle="1" w:styleId="Logo">
    <w:name w:val="Logo"/>
    <w:basedOn w:val="Normal"/>
    <w:uiPriority w:val="99"/>
    <w:unhideWhenUsed/>
    <w:rsid w:val="00EC04AB"/>
    <w:pPr>
      <w:spacing w:before="600"/>
    </w:pPr>
  </w:style>
  <w:style w:type="paragraph" w:styleId="Title">
    <w:name w:val="Title"/>
    <w:basedOn w:val="Normal"/>
    <w:next w:val="Normal"/>
    <w:link w:val="TitleChar"/>
    <w:uiPriority w:val="10"/>
    <w:qFormat/>
    <w:rsid w:val="00EC04AB"/>
    <w:pPr>
      <w:spacing w:after="600" w:line="240" w:lineRule="auto"/>
      <w:contextualSpacing/>
    </w:pPr>
    <w:rPr>
      <w:rFonts w:asciiTheme="majorHAnsi" w:eastAsiaTheme="majorEastAsia" w:hAnsiTheme="majorHAnsi" w:cstheme="majorBidi"/>
      <w:color w:val="5B9BD5" w:themeColor="accent1"/>
      <w:kern w:val="28"/>
      <w:sz w:val="96"/>
      <w:szCs w:val="96"/>
    </w:rPr>
  </w:style>
  <w:style w:type="character" w:customStyle="1" w:styleId="TitleChar">
    <w:name w:val="Title Char"/>
    <w:basedOn w:val="DefaultParagraphFont"/>
    <w:link w:val="Title"/>
    <w:uiPriority w:val="10"/>
    <w:rsid w:val="00EC04AB"/>
    <w:rPr>
      <w:rFonts w:asciiTheme="majorHAnsi" w:eastAsiaTheme="majorEastAsia" w:hAnsiTheme="majorHAnsi" w:cstheme="majorBidi"/>
      <w:color w:val="5B9BD5" w:themeColor="accent1"/>
      <w:kern w:val="28"/>
      <w:sz w:val="96"/>
      <w:szCs w:val="96"/>
      <w:lang w:eastAsia="ja-JP"/>
    </w:rPr>
  </w:style>
  <w:style w:type="paragraph" w:styleId="Footer">
    <w:name w:val="footer"/>
    <w:basedOn w:val="Normal"/>
    <w:link w:val="FooterChar"/>
    <w:uiPriority w:val="99"/>
    <w:unhideWhenUsed/>
    <w:qFormat/>
    <w:rsid w:val="00EC04AB"/>
    <w:pPr>
      <w:spacing w:after="0" w:line="240" w:lineRule="auto"/>
    </w:pPr>
    <w:rPr>
      <w:rFonts w:asciiTheme="majorHAnsi" w:eastAsiaTheme="majorEastAsia" w:hAnsiTheme="majorHAnsi" w:cstheme="majorBidi"/>
      <w:caps/>
      <w:color w:val="5B9BD5" w:themeColor="accent1"/>
      <w:sz w:val="16"/>
      <w:szCs w:val="16"/>
    </w:rPr>
  </w:style>
  <w:style w:type="character" w:customStyle="1" w:styleId="FooterChar">
    <w:name w:val="Footer Char"/>
    <w:basedOn w:val="DefaultParagraphFont"/>
    <w:link w:val="Footer"/>
    <w:uiPriority w:val="99"/>
    <w:rsid w:val="00EC04AB"/>
    <w:rPr>
      <w:rFonts w:asciiTheme="majorHAnsi" w:eastAsiaTheme="majorEastAsia" w:hAnsiTheme="majorHAnsi" w:cstheme="majorBidi"/>
      <w:caps/>
      <w:color w:val="5B9BD5" w:themeColor="accent1"/>
      <w:sz w:val="16"/>
      <w:szCs w:val="16"/>
      <w:lang w:eastAsia="ja-JP"/>
    </w:rPr>
  </w:style>
  <w:style w:type="paragraph" w:styleId="TOCHeading">
    <w:name w:val="TOC Heading"/>
    <w:basedOn w:val="Heading1"/>
    <w:next w:val="Normal"/>
    <w:uiPriority w:val="39"/>
    <w:unhideWhenUsed/>
    <w:qFormat/>
    <w:rsid w:val="00EC04AB"/>
    <w:pPr>
      <w:pBdr>
        <w:bottom w:val="none" w:sz="0" w:space="0" w:color="auto"/>
      </w:pBdr>
      <w:spacing w:after="400"/>
      <w:outlineLvl w:val="9"/>
    </w:pPr>
    <w:rPr>
      <w:sz w:val="72"/>
      <w:szCs w:val="72"/>
    </w:rPr>
  </w:style>
  <w:style w:type="paragraph" w:styleId="TOC1">
    <w:name w:val="toc 1"/>
    <w:basedOn w:val="Normal"/>
    <w:next w:val="Normal"/>
    <w:autoRedefine/>
    <w:uiPriority w:val="39"/>
    <w:unhideWhenUsed/>
    <w:rsid w:val="00EC04AB"/>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rsid w:val="00EC04AB"/>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sid w:val="00EC04AB"/>
    <w:rPr>
      <w:color w:val="0563C1" w:themeColor="hyperlink"/>
      <w:u w:val="single"/>
    </w:rPr>
  </w:style>
  <w:style w:type="table" w:customStyle="1" w:styleId="FinancialTable">
    <w:name w:val="Financial Table"/>
    <w:basedOn w:val="TableNormal"/>
    <w:uiPriority w:val="99"/>
    <w:rsid w:val="00EC04AB"/>
    <w:pPr>
      <w:spacing w:before="60" w:after="60" w:line="240" w:lineRule="auto"/>
    </w:pPr>
    <w:rPr>
      <w:rFonts w:eastAsiaTheme="minorEastAsia"/>
      <w:color w:val="44546A" w:themeColor="text2"/>
      <w:sz w:val="20"/>
      <w:szCs w:val="20"/>
      <w:lang w:eastAsia="ja-JP"/>
    </w:rPr>
    <w:tblPr>
      <w:tblStyleRowBandSize w:val="1"/>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V w:val="single" w:sz="4" w:space="0" w:color="ACB9CA" w:themeColor="text2" w:themeTint="66"/>
      </w:tblBorders>
    </w:tblPr>
    <w:tblStylePr w:type="firstRow">
      <w:rPr>
        <w:rFonts w:asciiTheme="majorHAnsi" w:hAnsiTheme="majorHAnsi"/>
        <w:color w:val="FFFFFF" w:themeColor="background1"/>
        <w:sz w:val="16"/>
      </w:rPr>
      <w:tblPr/>
      <w:tcPr>
        <w:shd w:val="clear" w:color="auto" w:fill="5B9BD5" w:themeFill="accent1"/>
      </w:tcPr>
    </w:tblStylePr>
    <w:tblStylePr w:type="lastRow">
      <w:rPr>
        <w:rFonts w:asciiTheme="majorHAnsi" w:hAnsiTheme="majorHAnsi"/>
        <w:b/>
        <w:caps/>
        <w:smallCaps w:val="0"/>
        <w:color w:val="5B9BD5"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5DCE4" w:themeFill="text2" w:themeFillTint="33"/>
      </w:tcPr>
    </w:tblStylePr>
  </w:style>
  <w:style w:type="paragraph" w:styleId="ListParagraph">
    <w:name w:val="List Paragraph"/>
    <w:basedOn w:val="Normal"/>
    <w:uiPriority w:val="34"/>
    <w:unhideWhenUsed/>
    <w:qFormat/>
    <w:rsid w:val="00EC04AB"/>
    <w:pPr>
      <w:ind w:left="720"/>
      <w:contextualSpacing/>
    </w:pPr>
  </w:style>
  <w:style w:type="paragraph" w:styleId="BalloonText">
    <w:name w:val="Balloon Text"/>
    <w:basedOn w:val="Normal"/>
    <w:link w:val="BalloonTextChar"/>
    <w:uiPriority w:val="99"/>
    <w:semiHidden/>
    <w:unhideWhenUsed/>
    <w:rsid w:val="000F6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BA3"/>
    <w:rPr>
      <w:rFonts w:ascii="Segoe UI" w:eastAsiaTheme="minorEastAsia" w:hAnsi="Segoe UI" w:cs="Segoe UI"/>
      <w:color w:val="44546A" w:themeColor="text2"/>
      <w:sz w:val="18"/>
      <w:szCs w:val="18"/>
      <w:lang w:eastAsia="ja-JP"/>
    </w:rPr>
  </w:style>
  <w:style w:type="paragraph" w:styleId="Header">
    <w:name w:val="header"/>
    <w:basedOn w:val="Normal"/>
    <w:link w:val="HeaderChar"/>
    <w:uiPriority w:val="99"/>
    <w:unhideWhenUsed/>
    <w:rsid w:val="00B11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B8A"/>
    <w:rPr>
      <w:rFonts w:eastAsiaTheme="minorEastAsia"/>
      <w:color w:val="44546A" w:themeColor="text2"/>
      <w:sz w:val="20"/>
      <w:szCs w:val="20"/>
      <w:lang w:eastAsia="ja-JP"/>
    </w:rPr>
  </w:style>
  <w:style w:type="table" w:styleId="TableGrid">
    <w:name w:val="Table Grid"/>
    <w:basedOn w:val="TableNormal"/>
    <w:uiPriority w:val="39"/>
    <w:rsid w:val="00F16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72F6"/>
    <w:pPr>
      <w:spacing w:after="0" w:line="240" w:lineRule="auto"/>
    </w:pPr>
    <w:rPr>
      <w:rFonts w:eastAsiaTheme="minorEastAsia"/>
      <w:color w:val="44546A" w:themeColor="text2"/>
      <w:sz w:val="20"/>
      <w:szCs w:val="20"/>
      <w:lang w:eastAsia="ja-JP"/>
    </w:rPr>
  </w:style>
  <w:style w:type="character" w:styleId="CommentReference">
    <w:name w:val="annotation reference"/>
    <w:basedOn w:val="DefaultParagraphFont"/>
    <w:uiPriority w:val="99"/>
    <w:semiHidden/>
    <w:unhideWhenUsed/>
    <w:rsid w:val="003772F6"/>
    <w:rPr>
      <w:sz w:val="16"/>
      <w:szCs w:val="16"/>
    </w:rPr>
  </w:style>
  <w:style w:type="paragraph" w:styleId="CommentText">
    <w:name w:val="annotation text"/>
    <w:basedOn w:val="Normal"/>
    <w:link w:val="CommentTextChar"/>
    <w:uiPriority w:val="99"/>
    <w:semiHidden/>
    <w:unhideWhenUsed/>
    <w:rsid w:val="003772F6"/>
    <w:pPr>
      <w:spacing w:line="240" w:lineRule="auto"/>
    </w:pPr>
  </w:style>
  <w:style w:type="character" w:customStyle="1" w:styleId="CommentTextChar">
    <w:name w:val="Comment Text Char"/>
    <w:basedOn w:val="DefaultParagraphFont"/>
    <w:link w:val="CommentText"/>
    <w:uiPriority w:val="99"/>
    <w:semiHidden/>
    <w:rsid w:val="003772F6"/>
    <w:rPr>
      <w:rFonts w:eastAsiaTheme="minorEastAsia"/>
      <w:color w:val="44546A" w:themeColor="text2"/>
      <w:sz w:val="20"/>
      <w:szCs w:val="20"/>
      <w:lang w:eastAsia="ja-JP"/>
    </w:rPr>
  </w:style>
  <w:style w:type="paragraph" w:styleId="CommentSubject">
    <w:name w:val="annotation subject"/>
    <w:basedOn w:val="CommentText"/>
    <w:next w:val="CommentText"/>
    <w:link w:val="CommentSubjectChar"/>
    <w:uiPriority w:val="99"/>
    <w:semiHidden/>
    <w:unhideWhenUsed/>
    <w:rsid w:val="003772F6"/>
    <w:rPr>
      <w:b/>
      <w:bCs/>
    </w:rPr>
  </w:style>
  <w:style w:type="character" w:customStyle="1" w:styleId="CommentSubjectChar">
    <w:name w:val="Comment Subject Char"/>
    <w:basedOn w:val="CommentTextChar"/>
    <w:link w:val="CommentSubject"/>
    <w:uiPriority w:val="99"/>
    <w:semiHidden/>
    <w:rsid w:val="003772F6"/>
    <w:rPr>
      <w:rFonts w:eastAsiaTheme="minorEastAsia"/>
      <w:b/>
      <w:bCs/>
      <w:color w:val="44546A" w:themeColor="text2"/>
      <w:sz w:val="20"/>
      <w:szCs w:val="20"/>
      <w:lang w:eastAsia="ja-JP"/>
    </w:rPr>
  </w:style>
  <w:style w:type="paragraph" w:styleId="NoSpacing">
    <w:name w:val="No Spacing"/>
    <w:uiPriority w:val="1"/>
    <w:qFormat/>
    <w:rsid w:val="009C06B6"/>
    <w:pPr>
      <w:spacing w:after="0" w:line="240" w:lineRule="auto"/>
    </w:pPr>
    <w:rPr>
      <w:rFonts w:eastAsiaTheme="minorEastAsia"/>
      <w:color w:val="44546A" w:themeColor="text2"/>
      <w:sz w:val="20"/>
      <w:szCs w:val="20"/>
      <w:lang w:eastAsia="ja-JP"/>
    </w:rPr>
  </w:style>
  <w:style w:type="character" w:styleId="PlaceholderText">
    <w:name w:val="Placeholder Text"/>
    <w:basedOn w:val="DefaultParagraphFont"/>
    <w:uiPriority w:val="99"/>
    <w:semiHidden/>
    <w:rsid w:val="00E26FAA"/>
    <w:rPr>
      <w:color w:val="808080"/>
    </w:rPr>
  </w:style>
  <w:style w:type="paragraph" w:customStyle="1" w:styleId="TableHead">
    <w:name w:val="Table Head"/>
    <w:basedOn w:val="Normal"/>
    <w:qFormat/>
    <w:rsid w:val="00375DE8"/>
    <w:pPr>
      <w:spacing w:before="40" w:after="40"/>
    </w:pPr>
    <w:rPr>
      <w:b/>
      <w:sz w:val="20"/>
    </w:rPr>
  </w:style>
  <w:style w:type="paragraph" w:customStyle="1" w:styleId="TableText">
    <w:name w:val="Table Text"/>
    <w:basedOn w:val="TableHead"/>
    <w:qFormat/>
    <w:rsid w:val="00375DE8"/>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061921">
      <w:bodyDiv w:val="1"/>
      <w:marLeft w:val="0"/>
      <w:marRight w:val="0"/>
      <w:marTop w:val="0"/>
      <w:marBottom w:val="0"/>
      <w:divBdr>
        <w:top w:val="none" w:sz="0" w:space="0" w:color="auto"/>
        <w:left w:val="none" w:sz="0" w:space="0" w:color="auto"/>
        <w:bottom w:val="none" w:sz="0" w:space="0" w:color="auto"/>
        <w:right w:val="none" w:sz="0" w:space="0" w:color="auto"/>
      </w:divBdr>
      <w:divsChild>
        <w:div w:id="739325203">
          <w:marLeft w:val="0"/>
          <w:marRight w:val="0"/>
          <w:marTop w:val="0"/>
          <w:marBottom w:val="0"/>
          <w:divBdr>
            <w:top w:val="none" w:sz="0" w:space="0" w:color="auto"/>
            <w:left w:val="none" w:sz="0" w:space="0" w:color="auto"/>
            <w:bottom w:val="none" w:sz="0" w:space="0" w:color="auto"/>
            <w:right w:val="none" w:sz="0" w:space="0" w:color="auto"/>
          </w:divBdr>
        </w:div>
      </w:divsChild>
    </w:div>
    <w:div w:id="826020543">
      <w:bodyDiv w:val="1"/>
      <w:marLeft w:val="0"/>
      <w:marRight w:val="0"/>
      <w:marTop w:val="0"/>
      <w:marBottom w:val="0"/>
      <w:divBdr>
        <w:top w:val="none" w:sz="0" w:space="0" w:color="auto"/>
        <w:left w:val="none" w:sz="0" w:space="0" w:color="auto"/>
        <w:bottom w:val="none" w:sz="0" w:space="0" w:color="auto"/>
        <w:right w:val="none" w:sz="0" w:space="0" w:color="auto"/>
      </w:divBdr>
    </w:div>
    <w:div w:id="927807200">
      <w:bodyDiv w:val="1"/>
      <w:marLeft w:val="0"/>
      <w:marRight w:val="0"/>
      <w:marTop w:val="0"/>
      <w:marBottom w:val="0"/>
      <w:divBdr>
        <w:top w:val="none" w:sz="0" w:space="0" w:color="auto"/>
        <w:left w:val="none" w:sz="0" w:space="0" w:color="auto"/>
        <w:bottom w:val="none" w:sz="0" w:space="0" w:color="auto"/>
        <w:right w:val="none" w:sz="0" w:space="0" w:color="auto"/>
      </w:divBdr>
    </w:div>
    <w:div w:id="137279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7F88F96721B4FAD9829B7FEB40538F9"/>
        <w:category>
          <w:name w:val="General"/>
          <w:gallery w:val="placeholder"/>
        </w:category>
        <w:types>
          <w:type w:val="bbPlcHdr"/>
        </w:types>
        <w:behaviors>
          <w:behavior w:val="content"/>
        </w:behaviors>
        <w:guid w:val="{9AACF287-CBC8-4A31-98BA-F04FA137C14E}"/>
      </w:docPartPr>
      <w:docPartBody>
        <w:p w:rsidR="00385F0D" w:rsidRDefault="000748D3">
          <w:r w:rsidRPr="006362EA">
            <w:rPr>
              <w:rStyle w:val="PlaceholderText"/>
            </w:rPr>
            <w:t>[Title]</w:t>
          </w:r>
        </w:p>
      </w:docPartBody>
    </w:docPart>
    <w:docPart>
      <w:docPartPr>
        <w:name w:val="4D29D709FE694D71B01902F1725C7139"/>
        <w:category>
          <w:name w:val="General"/>
          <w:gallery w:val="placeholder"/>
        </w:category>
        <w:types>
          <w:type w:val="bbPlcHdr"/>
        </w:types>
        <w:behaviors>
          <w:behavior w:val="content"/>
        </w:behaviors>
        <w:guid w:val="{6F3233DD-67F1-4128-BC0D-D9FB4D2145BE}"/>
      </w:docPartPr>
      <w:docPartBody>
        <w:p w:rsidR="003376C5" w:rsidRDefault="00CE500F">
          <w:r w:rsidRPr="00457C7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8D3"/>
    <w:rsid w:val="000748D3"/>
    <w:rsid w:val="003376C5"/>
    <w:rsid w:val="00385F0D"/>
    <w:rsid w:val="003D1638"/>
    <w:rsid w:val="005258C8"/>
    <w:rsid w:val="00683DAC"/>
    <w:rsid w:val="006B5B87"/>
    <w:rsid w:val="0070788A"/>
    <w:rsid w:val="0091069D"/>
    <w:rsid w:val="009F3B1A"/>
    <w:rsid w:val="00A539B4"/>
    <w:rsid w:val="00A750E0"/>
    <w:rsid w:val="00CE500F"/>
    <w:rsid w:val="00DA64CC"/>
    <w:rsid w:val="00F6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0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FEAA9C0356C04389A664653F25DEA7" ma:contentTypeVersion="9" ma:contentTypeDescription="Create a new document." ma:contentTypeScope="" ma:versionID="d8cb0fc693740c0c0d5e54ff400244dc">
  <xsd:schema xmlns:xsd="http://www.w3.org/2001/XMLSchema" xmlns:xs="http://www.w3.org/2001/XMLSchema" xmlns:p="http://schemas.microsoft.com/office/2006/metadata/properties" xmlns:ns2="67307225-fd01-4d41-8bf1-d9ee4594630b" targetNamespace="http://schemas.microsoft.com/office/2006/metadata/properties" ma:root="true" ma:fieldsID="d8f0421801fb12d1c05a2a25a598ee95" ns2:_="">
    <xsd:import namespace="67307225-fd01-4d41-8bf1-d9ee459463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07225-fd01-4d41-8bf1-d9ee45946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44816-53DE-4CD9-92FB-9AD76E7CF5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9E3277-2F12-48A1-B4AC-1CECA19D27F5}">
  <ds:schemaRefs>
    <ds:schemaRef ds:uri="http://schemas.microsoft.com/sharepoint/v3/contenttype/forms"/>
  </ds:schemaRefs>
</ds:datastoreItem>
</file>

<file path=customXml/itemProps3.xml><?xml version="1.0" encoding="utf-8"?>
<ds:datastoreItem xmlns:ds="http://schemas.openxmlformats.org/officeDocument/2006/customXml" ds:itemID="{F838D197-6025-40E0-BBC7-C08DB96FC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07225-fd01-4d41-8bf1-d9ee45946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EB9B84-5905-4470-95F1-8A499A9DA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Aspire Data Entry Date Fields</vt:lpstr>
    </vt:vector>
  </TitlesOfParts>
  <Company>Microsoft</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Aspire Data Entry Date Fields</dc:title>
  <dc:creator>Mark Tipton</dc:creator>
  <cp:lastModifiedBy>Trisha Ford</cp:lastModifiedBy>
  <cp:revision>20</cp:revision>
  <cp:lastPrinted>2016-07-14T12:48:00Z</cp:lastPrinted>
  <dcterms:created xsi:type="dcterms:W3CDTF">2020-12-02T03:43:00Z</dcterms:created>
  <dcterms:modified xsi:type="dcterms:W3CDTF">2020-12-02T04:18:00Z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0x01010085FEAA9C0356C04389A664653F25DEA7</vt:lpwstr>
  </property>
  <property fmtid="{D5CDD505-2E9C-101B-9397-08002B2CF9AE}" pid="3" name="IsMyDocuments">
    <vt:bool>true</vt:bool>
  </property>
</Properties>
</file>