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99" w:rsidRDefault="00593099" w:rsidP="007C3CC1">
      <w:pPr>
        <w:rPr>
          <w:sz w:val="72"/>
          <w:szCs w:val="72"/>
        </w:rPr>
      </w:pPr>
      <w:r w:rsidRPr="00593099">
        <w:rPr>
          <w:sz w:val="72"/>
          <w:szCs w:val="72"/>
        </w:rPr>
        <w:t>The ALS Team Gives Back!</w:t>
      </w:r>
    </w:p>
    <w:p w:rsidR="00593099" w:rsidRDefault="00593099" w:rsidP="00593099">
      <w:r w:rsidRPr="00593099">
        <w:t>Posted by </w:t>
      </w:r>
      <w:hyperlink r:id="rId7" w:history="1">
        <w:r w:rsidRPr="00593099">
          <w:rPr>
            <w:rStyle w:val="Hyperlink"/>
          </w:rPr>
          <w:t>The ALS Group</w:t>
        </w:r>
      </w:hyperlink>
      <w:r w:rsidRPr="00593099">
        <w:t> on Dec 14, 2020 12:27:44 PM</w:t>
      </w:r>
    </w:p>
    <w:p w:rsidR="007C3CC1" w:rsidRPr="007C3CC1" w:rsidRDefault="00593099" w:rsidP="00593099">
      <w:r w:rsidRPr="00593099">
        <w:drawing>
          <wp:inline distT="0" distB="0" distL="0" distR="0">
            <wp:extent cx="5943600" cy="4457700"/>
            <wp:effectExtent l="0" t="0" r="0" b="0"/>
            <wp:docPr id="2" name="Picture 2" descr="IMG_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D728D1" w:rsidRPr="00D728D1" w:rsidRDefault="00D728D1" w:rsidP="00D728D1">
      <w:r w:rsidRPr="00D728D1">
        <w:t>The ALS Team partnered with Bridges of Hope, Staten Island to collect and donate gifts for families who are coping with a particularly difficult holiday season.</w:t>
      </w:r>
    </w:p>
    <w:p w:rsidR="00D728D1" w:rsidRPr="00D728D1" w:rsidRDefault="00D728D1" w:rsidP="00D728D1">
      <w:r w:rsidRPr="00D728D1">
        <w:t>Bridges of Hope was started by Grace Murphy in 1998 as a parish social-action outreach effort to create a “bridge” between the community and families in public housing. </w:t>
      </w:r>
    </w:p>
    <w:p w:rsidR="00D728D1" w:rsidRPr="00D728D1" w:rsidRDefault="00D728D1" w:rsidP="00D728D1">
      <w:r w:rsidRPr="00D728D1">
        <w:t>They accept donations of clothing, household goods, toys, and school supplies all year round, but during the holiday season in particular, they take care of the wish lists of the families in the program, so that no child is left without gifts.</w:t>
      </w:r>
    </w:p>
    <w:p w:rsidR="00D728D1" w:rsidRPr="00D728D1" w:rsidRDefault="00D728D1" w:rsidP="00D728D1">
      <w:r w:rsidRPr="00D728D1">
        <w:t>The volunteers who work at this organization have kindly given us the wish lists of 3 families in the program, for which we purchased dozens of gifts, essentials, toys, and clothing. We thank the ALS Team who, year after year, enthusiastically and fruitfully contribute to our giving initiatives.</w:t>
      </w:r>
    </w:p>
    <w:p w:rsidR="00D728D1" w:rsidRPr="00D728D1" w:rsidRDefault="00D728D1" w:rsidP="00D728D1">
      <w:r w:rsidRPr="00D728D1">
        <w:lastRenderedPageBreak/>
        <w:t>The ALS Group participates in several charitable events throughout the year and is committed to giving back to the community. We are so proud and honored to have generous team members who so graciously support our giving goals!</w:t>
      </w:r>
      <w:bookmarkStart w:id="0" w:name="_GoBack"/>
      <w:bookmarkEnd w:id="0"/>
    </w:p>
    <w:p w:rsidR="00D728D1" w:rsidRPr="00D728D1" w:rsidRDefault="00D728D1" w:rsidP="00D728D1">
      <w:r w:rsidRPr="00D728D1">
        <w:t>Have a Happy and Healthy Holiday Season!</w:t>
      </w:r>
    </w:p>
    <w:p w:rsidR="00D728D1" w:rsidRPr="00D728D1" w:rsidRDefault="00D728D1" w:rsidP="00D728D1">
      <w:r w:rsidRPr="00D728D1">
        <w:t>If you need more information on any of the topics covered in this blog, contact Jessica Aviles, VP of Talent Management, at </w:t>
      </w:r>
      <w:hyperlink r:id="rId9" w:history="1">
        <w:r w:rsidRPr="00D728D1">
          <w:rPr>
            <w:rStyle w:val="Hyperlink"/>
          </w:rPr>
          <w:t>Javiles@thealsgroup.com</w:t>
        </w:r>
      </w:hyperlink>
      <w:r w:rsidRPr="00D728D1">
        <w:t> or if you need help with any risk related issues please contact </w:t>
      </w:r>
      <w:hyperlink r:id="rId10" w:history="1">
        <w:r w:rsidRPr="00D728D1">
          <w:rPr>
            <w:rStyle w:val="Hyperlink"/>
          </w:rPr>
          <w:t>Albert Sica, Managing Principal</w:t>
        </w:r>
      </w:hyperlink>
      <w:r w:rsidRPr="00D728D1">
        <w:t>, at 732.395.4251 or </w:t>
      </w:r>
      <w:hyperlink r:id="rId11" w:history="1">
        <w:r w:rsidRPr="00D728D1">
          <w:rPr>
            <w:rStyle w:val="Hyperlink"/>
          </w:rPr>
          <w:t>asica@thealsgroup.com</w:t>
        </w:r>
      </w:hyperlink>
      <w:r w:rsidRPr="00D728D1">
        <w:t>.</w:t>
      </w:r>
    </w:p>
    <w:p w:rsidR="00D728D1" w:rsidRPr="00D728D1" w:rsidRDefault="00D728D1" w:rsidP="00D728D1">
      <w:pPr>
        <w:rPr>
          <w:b/>
          <w:bCs/>
        </w:rPr>
      </w:pPr>
      <w:r w:rsidRPr="00D728D1">
        <w:rPr>
          <w:b/>
          <w:bCs/>
        </w:rPr>
        <w:t>Topics: </w:t>
      </w:r>
      <w:hyperlink r:id="rId12" w:history="1">
        <w:r w:rsidRPr="00D728D1">
          <w:rPr>
            <w:rStyle w:val="Hyperlink"/>
            <w:b/>
            <w:bCs/>
          </w:rPr>
          <w:t>The ALS Group</w:t>
        </w:r>
      </w:hyperlink>
      <w:r w:rsidRPr="00D728D1">
        <w:rPr>
          <w:b/>
          <w:bCs/>
        </w:rPr>
        <w:t>, </w:t>
      </w:r>
      <w:hyperlink r:id="rId13" w:history="1">
        <w:r w:rsidRPr="00D728D1">
          <w:rPr>
            <w:rStyle w:val="Hyperlink"/>
            <w:b/>
            <w:bCs/>
          </w:rPr>
          <w:t>2020 Holiday Season</w:t>
        </w:r>
      </w:hyperlink>
      <w:r w:rsidRPr="00D728D1">
        <w:rPr>
          <w:b/>
          <w:bCs/>
        </w:rPr>
        <w:t>, </w:t>
      </w:r>
      <w:hyperlink r:id="rId14" w:history="1">
        <w:r w:rsidRPr="00D728D1">
          <w:rPr>
            <w:rStyle w:val="Hyperlink"/>
            <w:b/>
            <w:bCs/>
          </w:rPr>
          <w:t>Happy Holidays</w:t>
        </w:r>
      </w:hyperlink>
      <w:r w:rsidRPr="00D728D1">
        <w:rPr>
          <w:b/>
          <w:bCs/>
        </w:rPr>
        <w:t>, </w:t>
      </w:r>
      <w:hyperlink r:id="rId15" w:history="1">
        <w:r w:rsidRPr="00D728D1">
          <w:rPr>
            <w:rStyle w:val="Hyperlink"/>
            <w:b/>
            <w:bCs/>
          </w:rPr>
          <w:t>Bridges of Hope Staten Island</w:t>
        </w:r>
      </w:hyperlink>
      <w:r w:rsidRPr="00D728D1">
        <w:rPr>
          <w:b/>
          <w:bCs/>
        </w:rPr>
        <w:t>, </w:t>
      </w:r>
      <w:hyperlink r:id="rId16" w:history="1">
        <w:r w:rsidRPr="00D728D1">
          <w:rPr>
            <w:rStyle w:val="Hyperlink"/>
            <w:b/>
            <w:bCs/>
          </w:rPr>
          <w:t>Giving</w:t>
        </w:r>
      </w:hyperlink>
    </w:p>
    <w:p w:rsidR="00767A5B" w:rsidRDefault="00767A5B"/>
    <w:sectPr w:rsidR="00767A5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C1" w:rsidRDefault="007C3CC1" w:rsidP="007C3CC1">
      <w:pPr>
        <w:spacing w:after="0" w:line="240" w:lineRule="auto"/>
      </w:pPr>
      <w:r>
        <w:separator/>
      </w:r>
    </w:p>
  </w:endnote>
  <w:endnote w:type="continuationSeparator" w:id="0">
    <w:p w:rsidR="007C3CC1" w:rsidRDefault="007C3CC1" w:rsidP="007C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C1" w:rsidRDefault="007C3CC1" w:rsidP="007C3CC1">
      <w:pPr>
        <w:spacing w:after="0" w:line="240" w:lineRule="auto"/>
      </w:pPr>
      <w:r>
        <w:separator/>
      </w:r>
    </w:p>
  </w:footnote>
  <w:footnote w:type="continuationSeparator" w:id="0">
    <w:p w:rsidR="007C3CC1" w:rsidRDefault="007C3CC1" w:rsidP="007C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C1" w:rsidRPr="00B522ED" w:rsidRDefault="00B522ED" w:rsidP="00B522ED">
    <w:pPr>
      <w:pStyle w:val="Header"/>
    </w:pPr>
    <w:r>
      <w:rPr>
        <w:noProof/>
      </w:rPr>
      <w:drawing>
        <wp:inline distT="0" distB="0" distL="0" distR="0">
          <wp:extent cx="2252940" cy="47041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ALS Group logo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474" cy="482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D9F"/>
    <w:multiLevelType w:val="multilevel"/>
    <w:tmpl w:val="D462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325DD"/>
    <w:multiLevelType w:val="multilevel"/>
    <w:tmpl w:val="78C48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C1"/>
    <w:rsid w:val="00026034"/>
    <w:rsid w:val="00593099"/>
    <w:rsid w:val="00767A5B"/>
    <w:rsid w:val="007C3CC1"/>
    <w:rsid w:val="00A463EF"/>
    <w:rsid w:val="00B522ED"/>
    <w:rsid w:val="00D7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E8902"/>
  <w15:chartTrackingRefBased/>
  <w15:docId w15:val="{0F486346-6B42-4465-96B8-5B0E2BFF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C1"/>
    <w:rPr>
      <w:color w:val="0563C1" w:themeColor="hyperlink"/>
      <w:u w:val="single"/>
    </w:rPr>
  </w:style>
  <w:style w:type="paragraph" w:styleId="Header">
    <w:name w:val="header"/>
    <w:basedOn w:val="Normal"/>
    <w:link w:val="HeaderChar"/>
    <w:uiPriority w:val="99"/>
    <w:unhideWhenUsed/>
    <w:rsid w:val="007C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CC1"/>
  </w:style>
  <w:style w:type="paragraph" w:styleId="Footer">
    <w:name w:val="footer"/>
    <w:basedOn w:val="Normal"/>
    <w:link w:val="FooterChar"/>
    <w:uiPriority w:val="99"/>
    <w:unhideWhenUsed/>
    <w:rsid w:val="007C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40606">
      <w:bodyDiv w:val="1"/>
      <w:marLeft w:val="0"/>
      <w:marRight w:val="0"/>
      <w:marTop w:val="0"/>
      <w:marBottom w:val="0"/>
      <w:divBdr>
        <w:top w:val="none" w:sz="0" w:space="0" w:color="auto"/>
        <w:left w:val="none" w:sz="0" w:space="0" w:color="auto"/>
        <w:bottom w:val="none" w:sz="0" w:space="0" w:color="auto"/>
        <w:right w:val="none" w:sz="0" w:space="0" w:color="auto"/>
      </w:divBdr>
    </w:div>
    <w:div w:id="733545470">
      <w:bodyDiv w:val="1"/>
      <w:marLeft w:val="0"/>
      <w:marRight w:val="0"/>
      <w:marTop w:val="0"/>
      <w:marBottom w:val="0"/>
      <w:divBdr>
        <w:top w:val="none" w:sz="0" w:space="0" w:color="auto"/>
        <w:left w:val="none" w:sz="0" w:space="0" w:color="auto"/>
        <w:bottom w:val="none" w:sz="0" w:space="0" w:color="auto"/>
        <w:right w:val="none" w:sz="0" w:space="0" w:color="auto"/>
      </w:divBdr>
      <w:divsChild>
        <w:div w:id="1143081409">
          <w:marLeft w:val="0"/>
          <w:marRight w:val="0"/>
          <w:marTop w:val="0"/>
          <w:marBottom w:val="0"/>
          <w:divBdr>
            <w:top w:val="none" w:sz="0" w:space="0" w:color="auto"/>
            <w:left w:val="none" w:sz="0" w:space="0" w:color="auto"/>
            <w:bottom w:val="none" w:sz="0" w:space="0" w:color="auto"/>
            <w:right w:val="none" w:sz="0" w:space="0" w:color="auto"/>
          </w:divBdr>
          <w:divsChild>
            <w:div w:id="637806366">
              <w:marLeft w:val="0"/>
              <w:marRight w:val="0"/>
              <w:marTop w:val="0"/>
              <w:marBottom w:val="0"/>
              <w:divBdr>
                <w:top w:val="none" w:sz="0" w:space="0" w:color="auto"/>
                <w:left w:val="none" w:sz="0" w:space="0" w:color="auto"/>
                <w:bottom w:val="none" w:sz="0" w:space="0" w:color="auto"/>
                <w:right w:val="none" w:sz="0" w:space="0" w:color="auto"/>
              </w:divBdr>
              <w:divsChild>
                <w:div w:id="847787436">
                  <w:marLeft w:val="0"/>
                  <w:marRight w:val="0"/>
                  <w:marTop w:val="0"/>
                  <w:marBottom w:val="0"/>
                  <w:divBdr>
                    <w:top w:val="none" w:sz="0" w:space="0" w:color="auto"/>
                    <w:left w:val="none" w:sz="0" w:space="0" w:color="auto"/>
                    <w:bottom w:val="none" w:sz="0" w:space="0" w:color="auto"/>
                    <w:right w:val="none" w:sz="0" w:space="0" w:color="auto"/>
                  </w:divBdr>
                  <w:divsChild>
                    <w:div w:id="692656972">
                      <w:marLeft w:val="0"/>
                      <w:marRight w:val="0"/>
                      <w:marTop w:val="0"/>
                      <w:marBottom w:val="0"/>
                      <w:divBdr>
                        <w:top w:val="none" w:sz="0" w:space="0" w:color="auto"/>
                        <w:left w:val="none" w:sz="0" w:space="0" w:color="auto"/>
                        <w:bottom w:val="none" w:sz="0" w:space="0" w:color="auto"/>
                        <w:right w:val="none" w:sz="0" w:space="0" w:color="auto"/>
                      </w:divBdr>
                      <w:divsChild>
                        <w:div w:id="38672907">
                          <w:marLeft w:val="0"/>
                          <w:marRight w:val="0"/>
                          <w:marTop w:val="0"/>
                          <w:marBottom w:val="0"/>
                          <w:divBdr>
                            <w:top w:val="none" w:sz="0" w:space="0" w:color="auto"/>
                            <w:left w:val="none" w:sz="0" w:space="0" w:color="auto"/>
                            <w:bottom w:val="none" w:sz="0" w:space="0" w:color="auto"/>
                            <w:right w:val="none" w:sz="0" w:space="0" w:color="auto"/>
                          </w:divBdr>
                          <w:divsChild>
                            <w:div w:id="1549998098">
                              <w:marLeft w:val="0"/>
                              <w:marRight w:val="0"/>
                              <w:marTop w:val="0"/>
                              <w:marBottom w:val="0"/>
                              <w:divBdr>
                                <w:top w:val="none" w:sz="0" w:space="0" w:color="auto"/>
                                <w:left w:val="none" w:sz="0" w:space="0" w:color="auto"/>
                                <w:bottom w:val="none" w:sz="0" w:space="0" w:color="auto"/>
                                <w:right w:val="none" w:sz="0" w:space="0" w:color="auto"/>
                              </w:divBdr>
                              <w:divsChild>
                                <w:div w:id="2073506648">
                                  <w:marLeft w:val="0"/>
                                  <w:marRight w:val="0"/>
                                  <w:marTop w:val="0"/>
                                  <w:marBottom w:val="0"/>
                                  <w:divBdr>
                                    <w:top w:val="none" w:sz="0" w:space="0" w:color="auto"/>
                                    <w:left w:val="none" w:sz="0" w:space="0" w:color="auto"/>
                                    <w:bottom w:val="none" w:sz="0" w:space="0" w:color="auto"/>
                                    <w:right w:val="none" w:sz="0" w:space="0" w:color="auto"/>
                                  </w:divBdr>
                                  <w:divsChild>
                                    <w:div w:id="1778601903">
                                      <w:marLeft w:val="0"/>
                                      <w:marRight w:val="0"/>
                                      <w:marTop w:val="0"/>
                                      <w:marBottom w:val="0"/>
                                      <w:divBdr>
                                        <w:top w:val="none" w:sz="0" w:space="0" w:color="auto"/>
                                        <w:left w:val="none" w:sz="0" w:space="0" w:color="auto"/>
                                        <w:bottom w:val="none" w:sz="0" w:space="0" w:color="auto"/>
                                        <w:right w:val="none" w:sz="0" w:space="0" w:color="auto"/>
                                      </w:divBdr>
                                      <w:divsChild>
                                        <w:div w:id="367488060">
                                          <w:marLeft w:val="0"/>
                                          <w:marRight w:val="0"/>
                                          <w:marTop w:val="0"/>
                                          <w:marBottom w:val="0"/>
                                          <w:divBdr>
                                            <w:top w:val="single" w:sz="6" w:space="0" w:color="000000"/>
                                            <w:left w:val="none" w:sz="0" w:space="0" w:color="auto"/>
                                            <w:bottom w:val="single" w:sz="48" w:space="0" w:color="185B8E"/>
                                            <w:right w:val="none" w:sz="0" w:space="0" w:color="auto"/>
                                          </w:divBdr>
                                          <w:divsChild>
                                            <w:div w:id="1547060079">
                                              <w:marLeft w:val="0"/>
                                              <w:marRight w:val="0"/>
                                              <w:marTop w:val="0"/>
                                              <w:marBottom w:val="0"/>
                                              <w:divBdr>
                                                <w:top w:val="none" w:sz="0" w:space="0" w:color="auto"/>
                                                <w:left w:val="none" w:sz="0" w:space="0" w:color="auto"/>
                                                <w:bottom w:val="none" w:sz="0" w:space="0" w:color="auto"/>
                                                <w:right w:val="none" w:sz="0" w:space="0" w:color="auto"/>
                                              </w:divBdr>
                                              <w:divsChild>
                                                <w:div w:id="573249016">
                                                  <w:marLeft w:val="0"/>
                                                  <w:marRight w:val="0"/>
                                                  <w:marTop w:val="0"/>
                                                  <w:marBottom w:val="0"/>
                                                  <w:divBdr>
                                                    <w:top w:val="none" w:sz="0" w:space="0" w:color="auto"/>
                                                    <w:left w:val="none" w:sz="0" w:space="0" w:color="auto"/>
                                                    <w:bottom w:val="none" w:sz="0" w:space="0" w:color="auto"/>
                                                    <w:right w:val="none" w:sz="0" w:space="0" w:color="auto"/>
                                                  </w:divBdr>
                                                  <w:divsChild>
                                                    <w:div w:id="1256473772">
                                                      <w:marLeft w:val="0"/>
                                                      <w:marRight w:val="0"/>
                                                      <w:marTop w:val="0"/>
                                                      <w:marBottom w:val="0"/>
                                                      <w:divBdr>
                                                        <w:top w:val="none" w:sz="0" w:space="0" w:color="auto"/>
                                                        <w:left w:val="none" w:sz="0" w:space="0" w:color="auto"/>
                                                        <w:bottom w:val="none" w:sz="0" w:space="0" w:color="auto"/>
                                                        <w:right w:val="none" w:sz="0" w:space="0" w:color="auto"/>
                                                      </w:divBdr>
                                                      <w:divsChild>
                                                        <w:div w:id="437601345">
                                                          <w:marLeft w:val="0"/>
                                                          <w:marRight w:val="0"/>
                                                          <w:marTop w:val="0"/>
                                                          <w:marBottom w:val="0"/>
                                                          <w:divBdr>
                                                            <w:top w:val="none" w:sz="0" w:space="0" w:color="auto"/>
                                                            <w:left w:val="none" w:sz="0" w:space="0" w:color="auto"/>
                                                            <w:bottom w:val="none" w:sz="0" w:space="0" w:color="auto"/>
                                                            <w:right w:val="none" w:sz="0" w:space="0" w:color="auto"/>
                                                          </w:divBdr>
                                                          <w:divsChild>
                                                            <w:div w:id="21365764">
                                                              <w:marLeft w:val="0"/>
                                                              <w:marRight w:val="0"/>
                                                              <w:marTop w:val="0"/>
                                                              <w:marBottom w:val="0"/>
                                                              <w:divBdr>
                                                                <w:top w:val="none" w:sz="0" w:space="0" w:color="auto"/>
                                                                <w:left w:val="none" w:sz="0" w:space="0" w:color="auto"/>
                                                                <w:bottom w:val="none" w:sz="0" w:space="0" w:color="auto"/>
                                                                <w:right w:val="none" w:sz="0" w:space="0" w:color="auto"/>
                                                              </w:divBdr>
                                                              <w:divsChild>
                                                                <w:div w:id="2141145677">
                                                                  <w:marLeft w:val="0"/>
                                                                  <w:marRight w:val="0"/>
                                                                  <w:marTop w:val="0"/>
                                                                  <w:marBottom w:val="0"/>
                                                                  <w:divBdr>
                                                                    <w:top w:val="none" w:sz="0" w:space="0" w:color="auto"/>
                                                                    <w:left w:val="none" w:sz="0" w:space="0" w:color="auto"/>
                                                                    <w:bottom w:val="none" w:sz="0" w:space="0" w:color="auto"/>
                                                                    <w:right w:val="none" w:sz="0" w:space="0" w:color="auto"/>
                                                                  </w:divBdr>
                                                                  <w:divsChild>
                                                                    <w:div w:id="2050493874">
                                                                      <w:marLeft w:val="0"/>
                                                                      <w:marRight w:val="0"/>
                                                                      <w:marTop w:val="0"/>
                                                                      <w:marBottom w:val="0"/>
                                                                      <w:divBdr>
                                                                        <w:top w:val="none" w:sz="0" w:space="0" w:color="auto"/>
                                                                        <w:left w:val="none" w:sz="0" w:space="0" w:color="auto"/>
                                                                        <w:bottom w:val="none" w:sz="0" w:space="0" w:color="auto"/>
                                                                        <w:right w:val="none" w:sz="0" w:space="0" w:color="auto"/>
                                                                      </w:divBdr>
                                                                      <w:divsChild>
                                                                        <w:div w:id="18064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80243">
                                                          <w:marLeft w:val="0"/>
                                                          <w:marRight w:val="0"/>
                                                          <w:marTop w:val="0"/>
                                                          <w:marBottom w:val="0"/>
                                                          <w:divBdr>
                                                            <w:top w:val="none" w:sz="0" w:space="0" w:color="auto"/>
                                                            <w:left w:val="none" w:sz="0" w:space="0" w:color="auto"/>
                                                            <w:bottom w:val="none" w:sz="0" w:space="0" w:color="auto"/>
                                                            <w:right w:val="none" w:sz="0" w:space="0" w:color="auto"/>
                                                          </w:divBdr>
                                                          <w:divsChild>
                                                            <w:div w:id="1234003057">
                                                              <w:marLeft w:val="0"/>
                                                              <w:marRight w:val="0"/>
                                                              <w:marTop w:val="0"/>
                                                              <w:marBottom w:val="0"/>
                                                              <w:divBdr>
                                                                <w:top w:val="none" w:sz="0" w:space="0" w:color="auto"/>
                                                                <w:left w:val="none" w:sz="0" w:space="0" w:color="auto"/>
                                                                <w:bottom w:val="none" w:sz="0" w:space="0" w:color="auto"/>
                                                                <w:right w:val="none" w:sz="0" w:space="0" w:color="auto"/>
                                                              </w:divBdr>
                                                              <w:divsChild>
                                                                <w:div w:id="692152699">
                                                                  <w:marLeft w:val="0"/>
                                                                  <w:marRight w:val="0"/>
                                                                  <w:marTop w:val="0"/>
                                                                  <w:marBottom w:val="0"/>
                                                                  <w:divBdr>
                                                                    <w:top w:val="none" w:sz="0" w:space="0" w:color="auto"/>
                                                                    <w:left w:val="none" w:sz="0" w:space="0" w:color="auto"/>
                                                                    <w:bottom w:val="none" w:sz="0" w:space="0" w:color="auto"/>
                                                                    <w:right w:val="none" w:sz="0" w:space="0" w:color="auto"/>
                                                                  </w:divBdr>
                                                                  <w:divsChild>
                                                                    <w:div w:id="2071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073549">
          <w:marLeft w:val="0"/>
          <w:marRight w:val="0"/>
          <w:marTop w:val="0"/>
          <w:marBottom w:val="0"/>
          <w:divBdr>
            <w:top w:val="none" w:sz="0" w:space="0" w:color="auto"/>
            <w:left w:val="none" w:sz="0" w:space="0" w:color="auto"/>
            <w:bottom w:val="none" w:sz="0" w:space="0" w:color="auto"/>
            <w:right w:val="none" w:sz="0" w:space="0" w:color="auto"/>
          </w:divBdr>
          <w:divsChild>
            <w:div w:id="1499925404">
              <w:marLeft w:val="0"/>
              <w:marRight w:val="0"/>
              <w:marTop w:val="0"/>
              <w:marBottom w:val="0"/>
              <w:divBdr>
                <w:top w:val="none" w:sz="0" w:space="0" w:color="auto"/>
                <w:left w:val="none" w:sz="0" w:space="0" w:color="auto"/>
                <w:bottom w:val="none" w:sz="0" w:space="0" w:color="auto"/>
                <w:right w:val="none" w:sz="0" w:space="0" w:color="auto"/>
              </w:divBdr>
              <w:divsChild>
                <w:div w:id="1101221128">
                  <w:marLeft w:val="0"/>
                  <w:marRight w:val="0"/>
                  <w:marTop w:val="0"/>
                  <w:marBottom w:val="0"/>
                  <w:divBdr>
                    <w:top w:val="none" w:sz="0" w:space="0" w:color="auto"/>
                    <w:left w:val="none" w:sz="0" w:space="0" w:color="auto"/>
                    <w:bottom w:val="none" w:sz="0" w:space="0" w:color="auto"/>
                    <w:right w:val="none" w:sz="0" w:space="0" w:color="auto"/>
                  </w:divBdr>
                  <w:divsChild>
                    <w:div w:id="1122305940">
                      <w:marLeft w:val="0"/>
                      <w:marRight w:val="0"/>
                      <w:marTop w:val="0"/>
                      <w:marBottom w:val="0"/>
                      <w:divBdr>
                        <w:top w:val="none" w:sz="0" w:space="0" w:color="auto"/>
                        <w:left w:val="none" w:sz="0" w:space="0" w:color="auto"/>
                        <w:bottom w:val="none" w:sz="0" w:space="0" w:color="auto"/>
                        <w:right w:val="none" w:sz="0" w:space="0" w:color="auto"/>
                      </w:divBdr>
                      <w:divsChild>
                        <w:div w:id="336272378">
                          <w:marLeft w:val="0"/>
                          <w:marRight w:val="0"/>
                          <w:marTop w:val="0"/>
                          <w:marBottom w:val="0"/>
                          <w:divBdr>
                            <w:top w:val="none" w:sz="0" w:space="0" w:color="auto"/>
                            <w:left w:val="none" w:sz="0" w:space="0" w:color="auto"/>
                            <w:bottom w:val="none" w:sz="0" w:space="0" w:color="auto"/>
                            <w:right w:val="none" w:sz="0" w:space="0" w:color="auto"/>
                          </w:divBdr>
                          <w:divsChild>
                            <w:div w:id="1242526155">
                              <w:marLeft w:val="0"/>
                              <w:marRight w:val="0"/>
                              <w:marTop w:val="0"/>
                              <w:marBottom w:val="0"/>
                              <w:divBdr>
                                <w:top w:val="none" w:sz="0" w:space="0" w:color="auto"/>
                                <w:left w:val="none" w:sz="0" w:space="0" w:color="auto"/>
                                <w:bottom w:val="none" w:sz="0" w:space="0" w:color="auto"/>
                                <w:right w:val="none" w:sz="0" w:space="0" w:color="auto"/>
                              </w:divBdr>
                              <w:divsChild>
                                <w:div w:id="1636133961">
                                  <w:marLeft w:val="0"/>
                                  <w:marRight w:val="0"/>
                                  <w:marTop w:val="0"/>
                                  <w:marBottom w:val="0"/>
                                  <w:divBdr>
                                    <w:top w:val="none" w:sz="0" w:space="0" w:color="auto"/>
                                    <w:left w:val="none" w:sz="0" w:space="0" w:color="auto"/>
                                    <w:bottom w:val="none" w:sz="0" w:space="0" w:color="auto"/>
                                    <w:right w:val="none" w:sz="0" w:space="0" w:color="auto"/>
                                  </w:divBdr>
                                  <w:divsChild>
                                    <w:div w:id="238296846">
                                      <w:marLeft w:val="0"/>
                                      <w:marRight w:val="0"/>
                                      <w:marTop w:val="0"/>
                                      <w:marBottom w:val="0"/>
                                      <w:divBdr>
                                        <w:top w:val="none" w:sz="0" w:space="0" w:color="auto"/>
                                        <w:left w:val="none" w:sz="0" w:space="0" w:color="auto"/>
                                        <w:bottom w:val="none" w:sz="0" w:space="0" w:color="auto"/>
                                        <w:right w:val="none" w:sz="0" w:space="0" w:color="auto"/>
                                      </w:divBdr>
                                      <w:divsChild>
                                        <w:div w:id="599605993">
                                          <w:marLeft w:val="0"/>
                                          <w:marRight w:val="0"/>
                                          <w:marTop w:val="0"/>
                                          <w:marBottom w:val="0"/>
                                          <w:divBdr>
                                            <w:top w:val="none" w:sz="0" w:space="0" w:color="auto"/>
                                            <w:left w:val="none" w:sz="0" w:space="0" w:color="auto"/>
                                            <w:bottom w:val="none" w:sz="0" w:space="0" w:color="auto"/>
                                            <w:right w:val="none" w:sz="0" w:space="0" w:color="auto"/>
                                          </w:divBdr>
                                          <w:divsChild>
                                            <w:div w:id="1302812402">
                                              <w:marLeft w:val="0"/>
                                              <w:marRight w:val="0"/>
                                              <w:marTop w:val="0"/>
                                              <w:marBottom w:val="0"/>
                                              <w:divBdr>
                                                <w:top w:val="none" w:sz="0" w:space="0" w:color="auto"/>
                                                <w:left w:val="none" w:sz="0" w:space="0" w:color="auto"/>
                                                <w:bottom w:val="none" w:sz="0" w:space="0" w:color="auto"/>
                                                <w:right w:val="none" w:sz="0" w:space="0" w:color="auto"/>
                                              </w:divBdr>
                                              <w:divsChild>
                                                <w:div w:id="331764060">
                                                  <w:marLeft w:val="0"/>
                                                  <w:marRight w:val="0"/>
                                                  <w:marTop w:val="0"/>
                                                  <w:marBottom w:val="0"/>
                                                  <w:divBdr>
                                                    <w:top w:val="none" w:sz="0" w:space="0" w:color="auto"/>
                                                    <w:left w:val="none" w:sz="0" w:space="0" w:color="auto"/>
                                                    <w:bottom w:val="none" w:sz="0" w:space="0" w:color="auto"/>
                                                    <w:right w:val="none" w:sz="0" w:space="0" w:color="auto"/>
                                                  </w:divBdr>
                                                  <w:divsChild>
                                                    <w:div w:id="563495521">
                                                      <w:marLeft w:val="0"/>
                                                      <w:marRight w:val="0"/>
                                                      <w:marTop w:val="0"/>
                                                      <w:marBottom w:val="0"/>
                                                      <w:divBdr>
                                                        <w:top w:val="none" w:sz="0" w:space="0" w:color="auto"/>
                                                        <w:left w:val="none" w:sz="0" w:space="0" w:color="auto"/>
                                                        <w:bottom w:val="none" w:sz="0" w:space="0" w:color="auto"/>
                                                        <w:right w:val="none" w:sz="0" w:space="0" w:color="auto"/>
                                                      </w:divBdr>
                                                      <w:divsChild>
                                                        <w:div w:id="878860071">
                                                          <w:marLeft w:val="0"/>
                                                          <w:marRight w:val="0"/>
                                                          <w:marTop w:val="0"/>
                                                          <w:marBottom w:val="0"/>
                                                          <w:divBdr>
                                                            <w:top w:val="none" w:sz="0" w:space="0" w:color="auto"/>
                                                            <w:left w:val="none" w:sz="0" w:space="0" w:color="auto"/>
                                                            <w:bottom w:val="none" w:sz="0" w:space="0" w:color="auto"/>
                                                            <w:right w:val="none" w:sz="0" w:space="0" w:color="auto"/>
                                                          </w:divBdr>
                                                          <w:divsChild>
                                                            <w:div w:id="1385636274">
                                                              <w:marLeft w:val="0"/>
                                                              <w:marRight w:val="0"/>
                                                              <w:marTop w:val="0"/>
                                                              <w:marBottom w:val="0"/>
                                                              <w:divBdr>
                                                                <w:top w:val="none" w:sz="0" w:space="0" w:color="auto"/>
                                                                <w:left w:val="none" w:sz="0" w:space="0" w:color="auto"/>
                                                                <w:bottom w:val="none" w:sz="0" w:space="0" w:color="auto"/>
                                                                <w:right w:val="none" w:sz="0" w:space="0" w:color="auto"/>
                                                              </w:divBdr>
                                                              <w:divsChild>
                                                                <w:div w:id="908002003">
                                                                  <w:marLeft w:val="0"/>
                                                                  <w:marRight w:val="0"/>
                                                                  <w:marTop w:val="0"/>
                                                                  <w:marBottom w:val="0"/>
                                                                  <w:divBdr>
                                                                    <w:top w:val="none" w:sz="0" w:space="0" w:color="auto"/>
                                                                    <w:left w:val="none" w:sz="0" w:space="0" w:color="auto"/>
                                                                    <w:bottom w:val="none" w:sz="0" w:space="0" w:color="auto"/>
                                                                    <w:right w:val="none" w:sz="0" w:space="0" w:color="auto"/>
                                                                  </w:divBdr>
                                                                </w:div>
                                                              </w:divsChild>
                                                            </w:div>
                                                            <w:div w:id="438525912">
                                                              <w:marLeft w:val="0"/>
                                                              <w:marRight w:val="0"/>
                                                              <w:marTop w:val="0"/>
                                                              <w:marBottom w:val="0"/>
                                                              <w:divBdr>
                                                                <w:top w:val="none" w:sz="0" w:space="0" w:color="auto"/>
                                                                <w:left w:val="none" w:sz="0" w:space="0" w:color="auto"/>
                                                                <w:bottom w:val="none" w:sz="0" w:space="0" w:color="auto"/>
                                                                <w:right w:val="none" w:sz="0" w:space="0" w:color="auto"/>
                                                              </w:divBdr>
                                                              <w:divsChild>
                                                                <w:div w:id="991905891">
                                                                  <w:marLeft w:val="0"/>
                                                                  <w:marRight w:val="0"/>
                                                                  <w:marTop w:val="0"/>
                                                                  <w:marBottom w:val="0"/>
                                                                  <w:divBdr>
                                                                    <w:top w:val="none" w:sz="0" w:space="0" w:color="auto"/>
                                                                    <w:left w:val="none" w:sz="0" w:space="0" w:color="auto"/>
                                                                    <w:bottom w:val="none" w:sz="0" w:space="0" w:color="auto"/>
                                                                    <w:right w:val="none" w:sz="0" w:space="0" w:color="auto"/>
                                                                  </w:divBdr>
                                                                </w:div>
                                                              </w:divsChild>
                                                            </w:div>
                                                            <w:div w:id="18250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862049">
      <w:bodyDiv w:val="1"/>
      <w:marLeft w:val="0"/>
      <w:marRight w:val="0"/>
      <w:marTop w:val="0"/>
      <w:marBottom w:val="0"/>
      <w:divBdr>
        <w:top w:val="none" w:sz="0" w:space="0" w:color="auto"/>
        <w:left w:val="none" w:sz="0" w:space="0" w:color="auto"/>
        <w:bottom w:val="none" w:sz="0" w:space="0" w:color="auto"/>
        <w:right w:val="none" w:sz="0" w:space="0" w:color="auto"/>
      </w:divBdr>
      <w:divsChild>
        <w:div w:id="1954247082">
          <w:marLeft w:val="0"/>
          <w:marRight w:val="0"/>
          <w:marTop w:val="0"/>
          <w:marBottom w:val="0"/>
          <w:divBdr>
            <w:top w:val="none" w:sz="0" w:space="0" w:color="auto"/>
            <w:left w:val="none" w:sz="0" w:space="0" w:color="auto"/>
            <w:bottom w:val="none" w:sz="0" w:space="0" w:color="auto"/>
            <w:right w:val="none" w:sz="0" w:space="0" w:color="auto"/>
          </w:divBdr>
          <w:divsChild>
            <w:div w:id="520511454">
              <w:marLeft w:val="0"/>
              <w:marRight w:val="0"/>
              <w:marTop w:val="0"/>
              <w:marBottom w:val="0"/>
              <w:divBdr>
                <w:top w:val="none" w:sz="0" w:space="0" w:color="auto"/>
                <w:left w:val="none" w:sz="0" w:space="0" w:color="auto"/>
                <w:bottom w:val="none" w:sz="0" w:space="0" w:color="auto"/>
                <w:right w:val="none" w:sz="0" w:space="0" w:color="auto"/>
              </w:divBdr>
              <w:divsChild>
                <w:div w:id="502282822">
                  <w:marLeft w:val="0"/>
                  <w:marRight w:val="0"/>
                  <w:marTop w:val="0"/>
                  <w:marBottom w:val="0"/>
                  <w:divBdr>
                    <w:top w:val="none" w:sz="0" w:space="0" w:color="auto"/>
                    <w:left w:val="none" w:sz="0" w:space="0" w:color="auto"/>
                    <w:bottom w:val="none" w:sz="0" w:space="0" w:color="auto"/>
                    <w:right w:val="none" w:sz="0" w:space="0" w:color="auto"/>
                  </w:divBdr>
                  <w:divsChild>
                    <w:div w:id="2031376514">
                      <w:marLeft w:val="0"/>
                      <w:marRight w:val="0"/>
                      <w:marTop w:val="0"/>
                      <w:marBottom w:val="0"/>
                      <w:divBdr>
                        <w:top w:val="none" w:sz="0" w:space="0" w:color="auto"/>
                        <w:left w:val="none" w:sz="0" w:space="0" w:color="auto"/>
                        <w:bottom w:val="none" w:sz="0" w:space="0" w:color="auto"/>
                        <w:right w:val="none" w:sz="0" w:space="0" w:color="auto"/>
                      </w:divBdr>
                      <w:divsChild>
                        <w:div w:id="2102749017">
                          <w:marLeft w:val="0"/>
                          <w:marRight w:val="0"/>
                          <w:marTop w:val="0"/>
                          <w:marBottom w:val="0"/>
                          <w:divBdr>
                            <w:top w:val="none" w:sz="0" w:space="0" w:color="auto"/>
                            <w:left w:val="none" w:sz="0" w:space="0" w:color="auto"/>
                            <w:bottom w:val="none" w:sz="0" w:space="0" w:color="auto"/>
                            <w:right w:val="none" w:sz="0" w:space="0" w:color="auto"/>
                          </w:divBdr>
                          <w:divsChild>
                            <w:div w:id="14917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thealsgroup.com/blog/topic/2020-holiday-seas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thealsgroup.com/blog/author/the-als-group" TargetMode="External"/><Relationship Id="rId12" Type="http://schemas.openxmlformats.org/officeDocument/2006/relationships/hyperlink" Target="https://info.thealsgroup.com/blog/topic/the-als-grou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fo.thealsgroup.com/blog/topic/giv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ica@thealsgroup.com" TargetMode="External"/><Relationship Id="rId5" Type="http://schemas.openxmlformats.org/officeDocument/2006/relationships/footnotes" Target="footnotes.xml"/><Relationship Id="rId15" Type="http://schemas.openxmlformats.org/officeDocument/2006/relationships/hyperlink" Target="https://info.thealsgroup.com/blog/topic/bridges-of-hope-staten-island" TargetMode="External"/><Relationship Id="rId10" Type="http://schemas.openxmlformats.org/officeDocument/2006/relationships/hyperlink" Target="https://thealsgroup.com/albert-s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viles@thealsgroup.com" TargetMode="External"/><Relationship Id="rId14" Type="http://schemas.openxmlformats.org/officeDocument/2006/relationships/hyperlink" Target="https://info.thealsgroup.com/blog/topic/happy-holid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Poisler</dc:creator>
  <cp:keywords/>
  <dc:description/>
  <cp:lastModifiedBy>Kristen Poisler</cp:lastModifiedBy>
  <cp:revision>3</cp:revision>
  <cp:lastPrinted>2020-12-31T15:11:00Z</cp:lastPrinted>
  <dcterms:created xsi:type="dcterms:W3CDTF">2021-01-07T23:48:00Z</dcterms:created>
  <dcterms:modified xsi:type="dcterms:W3CDTF">2021-01-07T23:48:00Z</dcterms:modified>
</cp:coreProperties>
</file>