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14:paraId="6C8B3E0C" w14:textId="77777777" w:rsidTr="00B52D3B">
        <w:trPr>
          <w:trHeight w:val="3690"/>
          <w:jc w:val="center"/>
        </w:trPr>
        <w:tc>
          <w:tcPr>
            <w:tcW w:w="10800" w:type="dxa"/>
            <w:shd w:val="clear" w:color="auto" w:fill="FFFFFF" w:themeFill="background1"/>
          </w:tcPr>
          <w:sdt>
            <w:sdtPr>
              <w:rPr>
                <w:noProof/>
              </w:rPr>
              <w:id w:val="-989316891"/>
              <w:picture/>
            </w:sdtPr>
            <w:sdtEndPr/>
            <w:sdtContent>
              <w:p w14:paraId="2231D37E" w14:textId="1F19721F" w:rsidR="00BB2773" w:rsidRDefault="00BB2773" w:rsidP="00A3108B">
                <w:r>
                  <w:rPr>
                    <w:noProof/>
                  </w:rPr>
                  <w:drawing>
                    <wp:inline distT="0" distB="0" distL="0" distR="0" wp14:anchorId="0FE63F57" wp14:editId="3C633985">
                      <wp:extent cx="6883400" cy="27432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GettyImages-987266338_7.49x5.jpg"/>
                              <pic:cNvPicPr/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1"/>
                                  </a:ext>
                                </a:extLst>
                              </a:blip>
                              <a:srcRect l="1763" t="21771" r="3080" b="233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83400" cy="2743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B2773" w:rsidRPr="000623C5" w14:paraId="33E4AD75" w14:textId="77777777" w:rsidTr="00B52D3B">
        <w:trPr>
          <w:trHeight w:val="4230"/>
          <w:jc w:val="center"/>
        </w:trPr>
        <w:tc>
          <w:tcPr>
            <w:tcW w:w="10800" w:type="dxa"/>
            <w:shd w:val="clear" w:color="auto" w:fill="3E95D1"/>
          </w:tcPr>
          <w:p w14:paraId="25DCC9D1" w14:textId="2EBBB6EC" w:rsidR="00FB65D8" w:rsidRDefault="002169EB" w:rsidP="00240F12">
            <w:pPr>
              <w:pStyle w:val="Title"/>
              <w:spacing w:before="720"/>
            </w:pPr>
            <w:r w:rsidRPr="00CE2D73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B8075" wp14:editId="15B5AD3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-2172245</wp:posOffset>
                      </wp:positionV>
                      <wp:extent cx="1685108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108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D896D" w14:textId="113E6841" w:rsidR="00FB65D8" w:rsidRDefault="00FB65D8" w:rsidP="00FB65D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24814" wp14:editId="62C66250">
                                        <wp:extent cx="1366541" cy="1463040"/>
                                        <wp:effectExtent l="0" t="0" r="5080" b="381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HIO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86" cy="1466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5B8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.05pt;margin-top:-171.05pt;width:132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" filled="f" stroked="f" strokeweight=".5pt">
                      <v:textbox>
                        <w:txbxContent>
                          <w:p w14:paraId="220D896D" w14:textId="113E6841" w:rsidR="00FB65D8" w:rsidRDefault="00FB65D8" w:rsidP="00FB65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4814" wp14:editId="62C66250">
                                  <wp:extent cx="1366541" cy="1463040"/>
                                  <wp:effectExtent l="0" t="0" r="508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HI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086" cy="146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2A8" w:rsidRPr="00CE2D73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677DB" wp14:editId="0651DFA9">
                      <wp:simplePos x="0" y="0"/>
                      <wp:positionH relativeFrom="column">
                        <wp:posOffset>6857910</wp:posOffset>
                      </wp:positionH>
                      <wp:positionV relativeFrom="paragraph">
                        <wp:posOffset>-1964690</wp:posOffset>
                      </wp:positionV>
                      <wp:extent cx="4950823" cy="2272937"/>
                      <wp:effectExtent l="0" t="0" r="2540" b="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0823" cy="2272937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BA60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540pt;margin-top:-154.7pt;width:389.85pt;height:17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" fillcolor="white [3212]" stroked="f" strokeweight="1pt"/>
                  </w:pict>
                </mc:Fallback>
              </mc:AlternateContent>
            </w:r>
            <w:r w:rsidR="00CE2D73" w:rsidRPr="00CE2D73">
              <w:rPr>
                <w:sz w:val="96"/>
                <w:szCs w:val="96"/>
              </w:rPr>
              <w:t>FALL F</w:t>
            </w:r>
            <w:bookmarkStart w:id="0" w:name="_GoBack"/>
            <w:bookmarkEnd w:id="0"/>
            <w:r w:rsidR="00CE2D73" w:rsidRPr="00CE2D73">
              <w:rPr>
                <w:sz w:val="96"/>
                <w:szCs w:val="96"/>
              </w:rPr>
              <w:t>IESTA</w:t>
            </w:r>
            <w:r w:rsidR="00B52D3B" w:rsidRPr="00CE2D73">
              <w:rPr>
                <w:sz w:val="96"/>
                <w:szCs w:val="96"/>
              </w:rPr>
              <w:t>:</w:t>
            </w:r>
            <w:r w:rsidR="00A866AA" w:rsidRPr="00A866AA">
              <w:t xml:space="preserve"> </w:t>
            </w:r>
            <w:r w:rsidR="00A866AA" w:rsidRPr="00A866AA">
              <w:br/>
            </w:r>
            <w:r w:rsidR="00CE2D73">
              <w:rPr>
                <w:b w:val="0"/>
                <w:bCs w:val="0"/>
                <w:caps w:val="0"/>
                <w:sz w:val="56"/>
                <w:szCs w:val="56"/>
              </w:rPr>
              <w:t>Virtual Happy Hour</w:t>
            </w:r>
            <w:r w:rsidR="00641927" w:rsidRPr="00A866AA">
              <w:t xml:space="preserve"> </w:t>
            </w:r>
          </w:p>
          <w:p w14:paraId="7A46E1AB" w14:textId="77777777" w:rsidR="00B52D3B" w:rsidRPr="00B52D3B" w:rsidRDefault="00B52D3B" w:rsidP="00B52D3B"/>
          <w:p w14:paraId="64FC08A6" w14:textId="79EEC4C7" w:rsidR="00BB2773" w:rsidRPr="009F7A0D" w:rsidRDefault="00A866AA" w:rsidP="00B52D3B">
            <w:pPr>
              <w:pStyle w:val="Time"/>
            </w:pPr>
            <w:r w:rsidRPr="00FB65D8">
              <w:t xml:space="preserve">Date: </w:t>
            </w:r>
            <w:r w:rsidRPr="00CE2D73">
              <w:t>xx/xx/xxxx</w:t>
            </w:r>
            <w:r w:rsidRPr="00FB65D8">
              <w:t xml:space="preserve">   </w:t>
            </w:r>
            <w:r w:rsidR="00A245F9">
              <w:t xml:space="preserve">  </w:t>
            </w:r>
            <w:r w:rsidRPr="00FB65D8">
              <w:t xml:space="preserve">     Time:</w:t>
            </w:r>
            <w:r w:rsidR="00A245F9">
              <w:t xml:space="preserve"> </w:t>
            </w:r>
            <w:proofErr w:type="gramStart"/>
            <w:r w:rsidR="00A245F9" w:rsidRPr="00B52D3B">
              <w:t>xx:xx</w:t>
            </w:r>
            <w:proofErr w:type="gramEnd"/>
          </w:p>
        </w:tc>
      </w:tr>
      <w:tr w:rsidR="00BB2773" w:rsidRPr="000623C5" w14:paraId="1D90B422" w14:textId="77777777" w:rsidTr="00B52D3B">
        <w:trPr>
          <w:trHeight w:val="5292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29196BD8" w14:textId="77777777" w:rsidR="009F7A0D" w:rsidRDefault="009F7A0D" w:rsidP="00CE2D73">
            <w:pPr>
              <w:pStyle w:val="Address"/>
              <w:framePr w:hSpace="0" w:wrap="auto" w:vAnchor="margin" w:xAlign="left" w:yAlign="inline"/>
              <w:spacing w:before="120"/>
              <w:suppressOverlap w:val="0"/>
              <w:rPr>
                <w:rStyle w:val="Tea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7120"/>
            </w:tblGrid>
            <w:tr w:rsidR="00B52D3B" w14:paraId="47CDC539" w14:textId="77777777" w:rsidTr="00102AAB">
              <w:trPr>
                <w:trHeight w:val="926"/>
                <w:jc w:val="center"/>
              </w:trPr>
              <w:tc>
                <w:tcPr>
                  <w:tcW w:w="2425" w:type="dxa"/>
                  <w:tcBorders>
                    <w:bottom w:val="nil"/>
                  </w:tcBorders>
                </w:tcPr>
                <w:p w14:paraId="21FF816A" w14:textId="7E4696EE" w:rsidR="00B52D3B" w:rsidRDefault="000E26DC" w:rsidP="00CE2D73">
                  <w:pPr>
                    <w:pStyle w:val="SignUp"/>
                    <w:framePr w:hSpace="0" w:wrap="auto" w:vAnchor="margin" w:xAlign="left" w:yAlign="inline"/>
                    <w:spacing w:before="240" w:after="120"/>
                    <w:ind w:left="144" w:right="630"/>
                    <w:suppressOverlap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17F81F8" wp14:editId="690BA1AF">
                        <wp:extent cx="1234440" cy="1654175"/>
                        <wp:effectExtent l="0" t="0" r="3810" b="317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0" w:type="dxa"/>
                  <w:tcBorders>
                    <w:bottom w:val="nil"/>
                  </w:tcBorders>
                  <w:vAlign w:val="center"/>
                </w:tcPr>
                <w:p w14:paraId="7C1BC1F9" w14:textId="261476BE" w:rsidR="00B52D3B" w:rsidRPr="00CE2D73" w:rsidRDefault="00B52D3B" w:rsidP="00CE2D73">
                  <w:pPr>
                    <w:pStyle w:val="SignUp"/>
                    <w:framePr w:hSpace="0" w:wrap="auto" w:vAnchor="margin" w:xAlign="left" w:yAlign="inline"/>
                    <w:spacing w:before="240" w:after="0"/>
                    <w:ind w:left="288" w:right="288"/>
                    <w:suppressOverlap w:val="0"/>
                    <w:jc w:val="left"/>
                    <w:rPr>
                      <w:rFonts w:ascii="Arial" w:hAnsi="Arial" w:cs="Arial"/>
                      <w:color w:val="3E95D1"/>
                      <w:szCs w:val="36"/>
                    </w:rPr>
                  </w:pPr>
                  <w:r w:rsidRPr="00CE2D73">
                    <w:rPr>
                      <w:rFonts w:ascii="Arial" w:hAnsi="Arial" w:cs="Arial"/>
                      <w:color w:val="3E95D1"/>
                      <w:szCs w:val="36"/>
                    </w:rPr>
                    <w:t xml:space="preserve">SPEAKER </w:t>
                  </w:r>
                  <w:r w:rsidRPr="009F05B5">
                    <w:rPr>
                      <w:rStyle w:val="Teal"/>
                    </w:rPr>
                    <w:t>NAME</w:t>
                  </w:r>
                </w:p>
                <w:p w14:paraId="7002085E" w14:textId="64D9F1EA" w:rsidR="00B52D3B" w:rsidRDefault="00CE2D73" w:rsidP="009F05B5">
                  <w:pPr>
                    <w:pStyle w:val="Heading3"/>
                    <w:outlineLvl w:val="2"/>
                  </w:pPr>
                  <w:r w:rsidRPr="009F05B5">
                    <w:t>Speaker</w:t>
                  </w:r>
                  <w:r>
                    <w:t xml:space="preserve"> </w:t>
                  </w:r>
                  <w:r w:rsidR="00B52D3B" w:rsidRPr="00B52D3B">
                    <w:t>Title</w:t>
                  </w:r>
                </w:p>
                <w:p w14:paraId="575B1CBD" w14:textId="0DBF0ABD" w:rsidR="00CE2D73" w:rsidRPr="00CE2D73" w:rsidRDefault="00CE2D73" w:rsidP="009F05B5">
                  <w:pPr>
                    <w:pStyle w:val="Heading2"/>
                    <w:outlineLvl w:val="1"/>
                  </w:pPr>
                  <w:r w:rsidRPr="009F05B5">
                    <w:t>TOPIC</w:t>
                  </w:r>
                </w:p>
                <w:p w14:paraId="6214820B" w14:textId="11BD2C74" w:rsidR="00B52D3B" w:rsidRPr="000E26DC" w:rsidRDefault="00B52D3B" w:rsidP="0071471A">
                  <w:pPr>
                    <w:pStyle w:val="SignUp"/>
                    <w:framePr w:hSpace="0" w:wrap="auto" w:vAnchor="margin" w:xAlign="left" w:yAlign="inline"/>
                    <w:spacing w:after="240"/>
                    <w:ind w:left="288" w:right="250"/>
                    <w:suppressOverlap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Lorem ipsum dolor sit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amet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consectetur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adipiscing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lit, sed do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eiusmod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tempor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incididunt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ut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labore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et dolore magna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aliqua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. Ut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enim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ad minim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veniam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quis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>nostrud</w:t>
                  </w:r>
                  <w:proofErr w:type="spellEnd"/>
                  <w:r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>agna</w:t>
                  </w:r>
                  <w:proofErr w:type="spellEnd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>aliqua</w:t>
                  </w:r>
                  <w:proofErr w:type="spellEnd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. Ut </w:t>
                  </w:r>
                  <w:proofErr w:type="spellStart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>enim</w:t>
                  </w:r>
                  <w:proofErr w:type="spellEnd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 ad minim </w:t>
                  </w:r>
                  <w:proofErr w:type="spellStart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>veniam</w:t>
                  </w:r>
                  <w:proofErr w:type="spellEnd"/>
                  <w:r w:rsidR="000E26DC" w:rsidRPr="00FB65D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CE2D73" w14:paraId="599B7C7F" w14:textId="77777777" w:rsidTr="00102AAB">
              <w:trPr>
                <w:trHeight w:val="926"/>
                <w:jc w:val="center"/>
              </w:trPr>
              <w:tc>
                <w:tcPr>
                  <w:tcW w:w="9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E95D1"/>
                </w:tcPr>
                <w:p w14:paraId="72A5B19B" w14:textId="7F649187" w:rsidR="00CE2D73" w:rsidRPr="00CE2D73" w:rsidRDefault="00CE2D73" w:rsidP="00CE2D73">
                  <w:pPr>
                    <w:pStyle w:val="SignUp"/>
                    <w:framePr w:hSpace="0" w:wrap="auto" w:vAnchor="margin" w:xAlign="left" w:yAlign="inline"/>
                    <w:spacing w:before="180" w:after="0"/>
                    <w:ind w:left="288" w:right="288"/>
                    <w:suppressOverlap w:val="0"/>
                    <w:rPr>
                      <w:rFonts w:ascii="Arial" w:hAnsi="Arial" w:cs="Arial"/>
                      <w:color w:val="3E95D1"/>
                      <w:szCs w:val="36"/>
                    </w:rPr>
                  </w:pPr>
                  <w:r w:rsidRPr="00CE2D73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Sign up at </w:t>
                  </w:r>
                  <w:r w:rsidRPr="009F05B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www.naifa.org</w:t>
                  </w:r>
                </w:p>
              </w:tc>
            </w:tr>
          </w:tbl>
          <w:p w14:paraId="33389AA0" w14:textId="55036C74" w:rsidR="009F7A0D" w:rsidRPr="009F7A0D" w:rsidRDefault="009F7A0D" w:rsidP="002169EB">
            <w:pPr>
              <w:pStyle w:val="SignUp"/>
              <w:framePr w:hSpace="0" w:wrap="auto" w:vAnchor="margin" w:xAlign="left" w:yAlign="inline"/>
              <w:ind w:left="720" w:right="630"/>
              <w:suppressOverlap w:val="0"/>
              <w:rPr>
                <w:rFonts w:ascii="Arial" w:hAnsi="Arial" w:cs="Arial"/>
              </w:rPr>
            </w:pPr>
          </w:p>
        </w:tc>
      </w:tr>
    </w:tbl>
    <w:p w14:paraId="20C5FF8A" w14:textId="148AE489" w:rsidR="00C341DC" w:rsidRPr="00A3108B" w:rsidRDefault="00C341DC" w:rsidP="00DF6C9F">
      <w:pPr>
        <w:rPr>
          <w:sz w:val="14"/>
          <w:szCs w:val="14"/>
        </w:rPr>
      </w:pPr>
    </w:p>
    <w:sectPr w:rsidR="00C341DC" w:rsidRPr="00A3108B" w:rsidSect="00CE2D73">
      <w:type w:val="continuous"/>
      <w:pgSz w:w="12240" w:h="15840" w:code="1"/>
      <w:pgMar w:top="99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460B" w14:textId="77777777" w:rsidR="00A866AA" w:rsidRDefault="00A866AA" w:rsidP="00CC6872">
      <w:pPr>
        <w:spacing w:after="0" w:line="240" w:lineRule="auto"/>
      </w:pPr>
      <w:r>
        <w:separator/>
      </w:r>
    </w:p>
  </w:endnote>
  <w:endnote w:type="continuationSeparator" w:id="0">
    <w:p w14:paraId="72156419" w14:textId="77777777" w:rsidR="00A866AA" w:rsidRDefault="00A866AA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1A7E" w14:textId="77777777" w:rsidR="00A866AA" w:rsidRDefault="00A866AA" w:rsidP="00CC6872">
      <w:pPr>
        <w:spacing w:after="0" w:line="240" w:lineRule="auto"/>
      </w:pPr>
      <w:r>
        <w:separator/>
      </w:r>
    </w:p>
  </w:footnote>
  <w:footnote w:type="continuationSeparator" w:id="0">
    <w:p w14:paraId="6097B2BD" w14:textId="77777777" w:rsidR="00A866AA" w:rsidRDefault="00A866AA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A"/>
    <w:rsid w:val="00003A84"/>
    <w:rsid w:val="0002192F"/>
    <w:rsid w:val="0004264D"/>
    <w:rsid w:val="000623C5"/>
    <w:rsid w:val="000E26DC"/>
    <w:rsid w:val="000F460D"/>
    <w:rsid w:val="00102AAB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169EB"/>
    <w:rsid w:val="00240F12"/>
    <w:rsid w:val="0024121F"/>
    <w:rsid w:val="00257BDB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20D2D"/>
    <w:rsid w:val="0053676A"/>
    <w:rsid w:val="005673D3"/>
    <w:rsid w:val="00591E72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1471A"/>
    <w:rsid w:val="00745ADA"/>
    <w:rsid w:val="0078794D"/>
    <w:rsid w:val="00792C42"/>
    <w:rsid w:val="00801343"/>
    <w:rsid w:val="00820060"/>
    <w:rsid w:val="008E5190"/>
    <w:rsid w:val="008F5B43"/>
    <w:rsid w:val="00902CFE"/>
    <w:rsid w:val="00923A8B"/>
    <w:rsid w:val="00967D32"/>
    <w:rsid w:val="0097129A"/>
    <w:rsid w:val="00983AF3"/>
    <w:rsid w:val="009C0445"/>
    <w:rsid w:val="009C22A8"/>
    <w:rsid w:val="009D51DE"/>
    <w:rsid w:val="009F05B5"/>
    <w:rsid w:val="009F6D8D"/>
    <w:rsid w:val="009F7A0D"/>
    <w:rsid w:val="00A11531"/>
    <w:rsid w:val="00A245F9"/>
    <w:rsid w:val="00A3108B"/>
    <w:rsid w:val="00A700B4"/>
    <w:rsid w:val="00A77E7C"/>
    <w:rsid w:val="00A866AA"/>
    <w:rsid w:val="00A90DE9"/>
    <w:rsid w:val="00AA3C60"/>
    <w:rsid w:val="00AF3894"/>
    <w:rsid w:val="00B52D3B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8261E"/>
    <w:rsid w:val="00CB2792"/>
    <w:rsid w:val="00CB7132"/>
    <w:rsid w:val="00CC6872"/>
    <w:rsid w:val="00CE2D73"/>
    <w:rsid w:val="00CF2CFF"/>
    <w:rsid w:val="00CF51AD"/>
    <w:rsid w:val="00D03D18"/>
    <w:rsid w:val="00D0530B"/>
    <w:rsid w:val="00D26FEC"/>
    <w:rsid w:val="00D35FAE"/>
    <w:rsid w:val="00DF6C9F"/>
    <w:rsid w:val="00E45977"/>
    <w:rsid w:val="00E7522A"/>
    <w:rsid w:val="00EB6F8F"/>
    <w:rsid w:val="00EF05BC"/>
    <w:rsid w:val="00F17056"/>
    <w:rsid w:val="00F244D4"/>
    <w:rsid w:val="00F55AEF"/>
    <w:rsid w:val="00FB3E6F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CD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SignUp"/>
    <w:next w:val="Normal"/>
    <w:link w:val="Heading2Char"/>
    <w:uiPriority w:val="9"/>
    <w:qFormat/>
    <w:rsid w:val="009F05B5"/>
    <w:pPr>
      <w:framePr w:hSpace="0" w:wrap="auto" w:vAnchor="margin" w:xAlign="left" w:yAlign="inline"/>
      <w:spacing w:after="240"/>
      <w:ind w:left="288" w:right="288"/>
      <w:suppressOverlap w:val="0"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SignUp"/>
    <w:next w:val="Normal"/>
    <w:link w:val="Heading3Char"/>
    <w:uiPriority w:val="9"/>
    <w:qFormat/>
    <w:rsid w:val="009F05B5"/>
    <w:pPr>
      <w:framePr w:hSpace="0" w:wrap="auto" w:vAnchor="margin" w:xAlign="left" w:yAlign="inline"/>
      <w:spacing w:before="0" w:after="360"/>
      <w:ind w:left="288" w:right="288"/>
      <w:suppressOverlap w:val="0"/>
      <w:jc w:val="left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F7A0D"/>
    <w:pPr>
      <w:spacing w:after="0" w:line="240" w:lineRule="auto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F7A0D"/>
    <w:rPr>
      <w:rFonts w:ascii="Arial" w:eastAsiaTheme="majorEastAsia" w:hAnsi="Arial" w:cs="Arial"/>
      <w:b/>
      <w:bCs/>
      <w:caps/>
      <w:color w:val="FFFFFF" w:themeColor="background1"/>
      <w:sz w:val="9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05B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05B5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Title"/>
    <w:qFormat/>
    <w:rsid w:val="00B52D3B"/>
    <w:pPr>
      <w:outlineLvl w:val="9"/>
    </w:pPr>
    <w:rPr>
      <w:b w:val="0"/>
      <w:bCs w:val="0"/>
      <w:sz w:val="48"/>
      <w:szCs w:val="48"/>
    </w:rPr>
  </w:style>
  <w:style w:type="character" w:customStyle="1" w:styleId="Teal">
    <w:name w:val="Teal"/>
    <w:uiPriority w:val="1"/>
    <w:qFormat/>
    <w:rsid w:val="009F05B5"/>
    <w:rPr>
      <w:rFonts w:ascii="Arial" w:hAnsi="Arial" w:cs="Arial"/>
      <w:color w:val="3E95D1"/>
      <w:szCs w:val="36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2169EB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Copper_Beech_Fagus_sylvatica_f._purpurea_Autumn_Leaves_3008px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ncey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3360F-A008-4847-B6A0-0D59583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2020-10-01T23:48:00Z</dcterms:created>
  <dcterms:modified xsi:type="dcterms:W3CDTF">2020-10-01T23:48:00Z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