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D3C96" w14:textId="41BC7B41" w:rsidR="00A308D2" w:rsidRPr="00E4135E" w:rsidRDefault="00A308D2" w:rsidP="00A308D2">
      <w:pPr>
        <w:rPr>
          <w:rFonts w:ascii="Arial" w:hAnsi="Arial" w:cs="Arial"/>
        </w:rPr>
      </w:pPr>
      <w:r w:rsidRPr="00E4135E">
        <w:rPr>
          <w:rFonts w:ascii="Arial" w:hAnsi="Arial" w:cs="Arial"/>
        </w:rPr>
        <w:t>11/2</w:t>
      </w:r>
      <w:r w:rsidR="009443F5" w:rsidRPr="00E4135E">
        <w:rPr>
          <w:rFonts w:ascii="Arial" w:hAnsi="Arial" w:cs="Arial"/>
        </w:rPr>
        <w:t>0</w:t>
      </w:r>
      <w:r w:rsidRPr="00E4135E">
        <w:rPr>
          <w:rFonts w:ascii="Arial" w:hAnsi="Arial" w:cs="Arial"/>
        </w:rPr>
        <w:t>/20</w:t>
      </w:r>
    </w:p>
    <w:p w14:paraId="795A0E45" w14:textId="77777777" w:rsidR="00A308D2" w:rsidRDefault="00A308D2" w:rsidP="00A308D2"/>
    <w:p w14:paraId="0EE26DB9" w14:textId="6C341927" w:rsidR="00A308D2" w:rsidRPr="00E4135E" w:rsidRDefault="00A308D2" w:rsidP="00A308D2">
      <w:pPr>
        <w:rPr>
          <w:rFonts w:ascii="Arial" w:hAnsi="Arial" w:cs="Arial"/>
          <w:b/>
          <w:bCs/>
        </w:rPr>
      </w:pPr>
      <w:r w:rsidRPr="00E4135E">
        <w:rPr>
          <w:rFonts w:ascii="Arial" w:hAnsi="Arial" w:cs="Arial"/>
          <w:b/>
          <w:bCs/>
        </w:rPr>
        <w:t xml:space="preserve">ADDENDUM </w:t>
      </w:r>
      <w:r w:rsidR="00E4135E">
        <w:rPr>
          <w:rFonts w:ascii="Arial" w:hAnsi="Arial" w:cs="Arial"/>
          <w:b/>
          <w:bCs/>
        </w:rPr>
        <w:t xml:space="preserve">2 </w:t>
      </w:r>
      <w:r w:rsidRPr="00E4135E">
        <w:rPr>
          <w:rFonts w:ascii="Arial" w:hAnsi="Arial" w:cs="Arial"/>
          <w:b/>
          <w:bCs/>
        </w:rPr>
        <w:t>TO 470:  210002990</w:t>
      </w:r>
    </w:p>
    <w:p w14:paraId="0C5FE55A" w14:textId="6FB626BE" w:rsidR="00A308D2" w:rsidRPr="00E4135E" w:rsidRDefault="00A308D2" w:rsidP="00A308D2">
      <w:pPr>
        <w:widowControl w:val="0"/>
        <w:kinsoku w:val="0"/>
        <w:overflowPunct w:val="0"/>
        <w:autoSpaceDE w:val="0"/>
        <w:autoSpaceDN w:val="0"/>
        <w:adjustRightInd w:val="0"/>
        <w:spacing w:after="0" w:line="240" w:lineRule="auto"/>
        <w:rPr>
          <w:rFonts w:ascii="Arial" w:eastAsia="Times New Roman" w:hAnsi="Arial" w:cs="Arial"/>
          <w:b/>
          <w:bCs/>
        </w:rPr>
      </w:pPr>
      <w:r w:rsidRPr="00E4135E">
        <w:rPr>
          <w:rFonts w:ascii="Arial" w:eastAsia="Times New Roman" w:hAnsi="Arial" w:cs="Arial"/>
          <w:b/>
          <w:bCs/>
        </w:rPr>
        <w:t>METROPOLITAN EDUCATION DISTRICT 2020 RFP SWITCHES, CONNECTORS AND LICENSES</w:t>
      </w:r>
    </w:p>
    <w:p w14:paraId="55EE54BB" w14:textId="45843B40" w:rsidR="00A308D2" w:rsidRDefault="00A308D2" w:rsidP="00A308D2">
      <w:pPr>
        <w:widowControl w:val="0"/>
        <w:kinsoku w:val="0"/>
        <w:overflowPunct w:val="0"/>
        <w:autoSpaceDE w:val="0"/>
        <w:autoSpaceDN w:val="0"/>
        <w:adjustRightInd w:val="0"/>
        <w:spacing w:after="0" w:line="240" w:lineRule="auto"/>
        <w:rPr>
          <w:rFonts w:eastAsia="Times New Roman" w:cstheme="minorHAnsi"/>
          <w:b/>
          <w:bCs/>
        </w:rPr>
      </w:pPr>
    </w:p>
    <w:p w14:paraId="1FEFF091" w14:textId="77777777" w:rsidR="00D608C5" w:rsidRDefault="00D608C5" w:rsidP="00A308D2">
      <w:pPr>
        <w:widowControl w:val="0"/>
        <w:kinsoku w:val="0"/>
        <w:overflowPunct w:val="0"/>
        <w:autoSpaceDE w:val="0"/>
        <w:autoSpaceDN w:val="0"/>
        <w:adjustRightInd w:val="0"/>
        <w:spacing w:after="0" w:line="240" w:lineRule="auto"/>
        <w:rPr>
          <w:rFonts w:eastAsia="Times New Roman" w:cstheme="minorHAnsi"/>
          <w:b/>
          <w:bCs/>
        </w:rPr>
      </w:pPr>
    </w:p>
    <w:p w14:paraId="2965275E" w14:textId="77777777" w:rsidR="005B5D8B" w:rsidRPr="000D2349" w:rsidRDefault="005B5D8B" w:rsidP="005B5D8B">
      <w:pPr>
        <w:rPr>
          <w:rFonts w:ascii="Arial" w:hAnsi="Arial" w:cs="Arial"/>
        </w:rPr>
      </w:pPr>
      <w:r w:rsidRPr="000D2349">
        <w:rPr>
          <w:rFonts w:ascii="Arial" w:hAnsi="Arial" w:cs="Arial"/>
          <w:iCs/>
        </w:rPr>
        <w:t xml:space="preserve">Vendor shall certify that it is a Manufacturer Authorized Channel Partner as of the date of the submission of their offer, and that it has the certification/specialization level required by Manufacturer to support both the product sale and product pricing, in accordance with the applicable Manufacturer certification/specialization requirements. </w:t>
      </w:r>
    </w:p>
    <w:p w14:paraId="28A419CA" w14:textId="77777777" w:rsidR="005B5D8B" w:rsidRPr="000D2349" w:rsidRDefault="005B5D8B" w:rsidP="005B5D8B">
      <w:pPr>
        <w:rPr>
          <w:rFonts w:ascii="Arial" w:hAnsi="Arial" w:cs="Arial"/>
        </w:rPr>
      </w:pPr>
      <w:r w:rsidRPr="000D2349">
        <w:rPr>
          <w:rFonts w:ascii="Arial" w:hAnsi="Arial" w:cs="Arial"/>
          <w:iCs/>
        </w:rPr>
        <w:t xml:space="preserve">Unless otherwise specified, Vendor shall warrant that the products are new, in their original box. The Vendor confirms to have sourced all Manufacturer products submitted in this offer from Manufacturer or through Authorized Channels only, in accordance with all applicable laws and policies at the time of purchase. </w:t>
      </w:r>
    </w:p>
    <w:p w14:paraId="3A7E2FA7" w14:textId="77777777" w:rsidR="005B5D8B" w:rsidRPr="0098516B" w:rsidRDefault="005B5D8B" w:rsidP="005B5D8B">
      <w:pPr>
        <w:rPr>
          <w:rFonts w:ascii="Arial" w:hAnsi="Arial" w:cs="Arial"/>
        </w:rPr>
      </w:pPr>
      <w:r w:rsidRPr="0098516B">
        <w:rPr>
          <w:rFonts w:ascii="Arial" w:hAnsi="Arial" w:cs="Arial"/>
          <w:iCs/>
        </w:rPr>
        <w:t xml:space="preserve">Vendor shall provide the </w:t>
      </w:r>
      <w:r w:rsidRPr="0098516B">
        <w:rPr>
          <w:rFonts w:ascii="Arial" w:hAnsi="Arial" w:cs="Arial"/>
          <w:bCs/>
          <w:iCs/>
        </w:rPr>
        <w:t>District</w:t>
      </w:r>
      <w:r w:rsidRPr="0098516B">
        <w:rPr>
          <w:rFonts w:ascii="Arial" w:hAnsi="Arial" w:cs="Arial"/>
          <w:iCs/>
        </w:rPr>
        <w:t xml:space="preserve"> with a copy of the End User license agreement and shall warrant that all Manufacturer software is licensed originally to the </w:t>
      </w:r>
      <w:r w:rsidRPr="0098516B">
        <w:rPr>
          <w:rFonts w:ascii="Arial" w:hAnsi="Arial" w:cs="Arial"/>
          <w:bCs/>
          <w:iCs/>
        </w:rPr>
        <w:t xml:space="preserve">District </w:t>
      </w:r>
      <w:r w:rsidRPr="0098516B">
        <w:rPr>
          <w:rFonts w:ascii="Arial" w:hAnsi="Arial" w:cs="Arial"/>
          <w:iCs/>
        </w:rPr>
        <w:t>as the original licensee authorized to use the Manufacturer Software.</w:t>
      </w:r>
    </w:p>
    <w:p w14:paraId="15F6E845" w14:textId="77777777" w:rsidR="005B5D8B" w:rsidRPr="0098516B" w:rsidRDefault="005B5D8B" w:rsidP="005B5D8B">
      <w:pPr>
        <w:rPr>
          <w:rFonts w:ascii="Arial" w:hAnsi="Arial" w:cs="Arial"/>
        </w:rPr>
      </w:pPr>
      <w:r w:rsidRPr="0098516B">
        <w:rPr>
          <w:rFonts w:ascii="Arial" w:hAnsi="Arial" w:cs="Arial"/>
          <w:iCs/>
        </w:rPr>
        <w:t xml:space="preserve">In the event there are questions pertaining to the validity of the products, </w:t>
      </w:r>
      <w:r w:rsidRPr="0098516B">
        <w:rPr>
          <w:rFonts w:ascii="Arial" w:hAnsi="Arial" w:cs="Arial"/>
          <w:bCs/>
          <w:iCs/>
        </w:rPr>
        <w:t xml:space="preserve">the District </w:t>
      </w:r>
      <w:r w:rsidRPr="0098516B">
        <w:rPr>
          <w:rFonts w:ascii="Arial" w:hAnsi="Arial" w:cs="Arial"/>
          <w:iCs/>
        </w:rPr>
        <w:t xml:space="preserve">reserves the right to verify the origin of the products with the manufacturer.  In the event the products have been acquired from un-authorized channels, </w:t>
      </w:r>
      <w:r w:rsidRPr="0098516B">
        <w:rPr>
          <w:rFonts w:ascii="Arial" w:hAnsi="Arial" w:cs="Arial"/>
          <w:bCs/>
          <w:iCs/>
        </w:rPr>
        <w:t xml:space="preserve">the District </w:t>
      </w:r>
      <w:r w:rsidRPr="0098516B">
        <w:rPr>
          <w:rFonts w:ascii="Arial" w:hAnsi="Arial" w:cs="Arial"/>
          <w:iCs/>
        </w:rPr>
        <w:t>further reserves the right to reject the Vendor bid and/or return the products for a full refund.</w:t>
      </w:r>
    </w:p>
    <w:p w14:paraId="30B1EBB6" w14:textId="77777777" w:rsidR="00A308D2" w:rsidRPr="00D608C5" w:rsidRDefault="00A308D2"/>
    <w:sectPr w:rsidR="00A308D2" w:rsidRPr="00D60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23AF6"/>
    <w:multiLevelType w:val="multilevel"/>
    <w:tmpl w:val="820219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8D2"/>
    <w:rsid w:val="00265EAA"/>
    <w:rsid w:val="005B5D8B"/>
    <w:rsid w:val="008F6CE8"/>
    <w:rsid w:val="009443F5"/>
    <w:rsid w:val="00A308D2"/>
    <w:rsid w:val="00AF7FDD"/>
    <w:rsid w:val="00D608C5"/>
    <w:rsid w:val="00E4135E"/>
    <w:rsid w:val="00F0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664FA"/>
  <w15:chartTrackingRefBased/>
  <w15:docId w15:val="{C64500D6-EBE8-46F0-B8EE-9FC55BB0B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150279">
      <w:bodyDiv w:val="1"/>
      <w:marLeft w:val="0"/>
      <w:marRight w:val="0"/>
      <w:marTop w:val="0"/>
      <w:marBottom w:val="0"/>
      <w:divBdr>
        <w:top w:val="none" w:sz="0" w:space="0" w:color="auto"/>
        <w:left w:val="none" w:sz="0" w:space="0" w:color="auto"/>
        <w:bottom w:val="none" w:sz="0" w:space="0" w:color="auto"/>
        <w:right w:val="none" w:sz="0" w:space="0" w:color="auto"/>
      </w:divBdr>
    </w:div>
    <w:div w:id="18830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78686EF218D24C9F6BA90A13FC956F" ma:contentTypeVersion="10" ma:contentTypeDescription="Create a new document." ma:contentTypeScope="" ma:versionID="800806ec5929a09f7b6cb1aacc8fd660">
  <xsd:schema xmlns:xsd="http://www.w3.org/2001/XMLSchema" xmlns:xs="http://www.w3.org/2001/XMLSchema" xmlns:p="http://schemas.microsoft.com/office/2006/metadata/properties" xmlns:ns2="39354b47-bd82-4736-be49-ebf403db2d55" targetNamespace="http://schemas.microsoft.com/office/2006/metadata/properties" ma:root="true" ma:fieldsID="9847967ae9aa7d2af13149333cbfac72" ns2:_="">
    <xsd:import namespace="39354b47-bd82-4736-be49-ebf403db2d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54b47-bd82-4736-be49-ebf403db2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D7265E-75EC-410E-AB9B-3F25FED535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A66B53-2456-4D3D-806D-599FDC243EEC}">
  <ds:schemaRefs>
    <ds:schemaRef ds:uri="http://schemas.microsoft.com/sharepoint/v3/contenttype/forms"/>
  </ds:schemaRefs>
</ds:datastoreItem>
</file>

<file path=customXml/itemProps3.xml><?xml version="1.0" encoding="utf-8"?>
<ds:datastoreItem xmlns:ds="http://schemas.openxmlformats.org/officeDocument/2006/customXml" ds:itemID="{C3453572-B6FC-4FAC-A223-18A29BCDB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54b47-bd82-4736-be49-ebf403db2d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von Langen-Scott</dc:creator>
  <cp:keywords/>
  <dc:description/>
  <cp:lastModifiedBy>Nancy von Langen-Scott</cp:lastModifiedBy>
  <cp:revision>6</cp:revision>
  <dcterms:created xsi:type="dcterms:W3CDTF">2020-11-20T20:03:00Z</dcterms:created>
  <dcterms:modified xsi:type="dcterms:W3CDTF">2020-11-20T20:09:00Z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0x0101007378686EF218D24C9F6BA90A13FC956F</vt:lpwstr>
  </property>
</Properties>
</file>